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FF" w:rsidRDefault="001F39FF" w:rsidP="00261FD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Отчет за работата на </w:t>
      </w:r>
      <w:r w:rsidR="0057477E">
        <w:rPr>
          <w:b/>
          <w:bCs/>
          <w:sz w:val="32"/>
        </w:rPr>
        <w:t xml:space="preserve"> </w:t>
      </w:r>
      <w:proofErr w:type="spellStart"/>
      <w:r w:rsidR="0057477E">
        <w:rPr>
          <w:b/>
          <w:bCs/>
          <w:sz w:val="32"/>
        </w:rPr>
        <w:t>на</w:t>
      </w:r>
      <w:proofErr w:type="spellEnd"/>
      <w:r w:rsidR="0057477E">
        <w:rPr>
          <w:b/>
          <w:bCs/>
          <w:sz w:val="32"/>
        </w:rPr>
        <w:t xml:space="preserve"> НЧ „Добри Войников – 1856“ </w:t>
      </w:r>
    </w:p>
    <w:p w:rsidR="0057477E" w:rsidRPr="0057477E" w:rsidRDefault="002F45FD" w:rsidP="00261FD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през</w:t>
      </w:r>
      <w:r w:rsidR="0057477E">
        <w:rPr>
          <w:b/>
          <w:bCs/>
          <w:sz w:val="32"/>
        </w:rPr>
        <w:t xml:space="preserve"> 2021 година </w:t>
      </w:r>
    </w:p>
    <w:p w:rsidR="0057477E" w:rsidRDefault="0057477E" w:rsidP="00261FDF">
      <w:pPr>
        <w:jc w:val="center"/>
        <w:rPr>
          <w:b/>
          <w:bCs/>
          <w:sz w:val="32"/>
        </w:rPr>
      </w:pPr>
    </w:p>
    <w:p w:rsidR="00E17F6F" w:rsidRDefault="00E17F6F" w:rsidP="00E17F6F">
      <w:pPr>
        <w:rPr>
          <w:sz w:val="28"/>
          <w:szCs w:val="28"/>
          <w:lang w:val="en-US"/>
        </w:rPr>
      </w:pPr>
    </w:p>
    <w:p w:rsidR="00E17F6F" w:rsidRPr="00026160" w:rsidRDefault="00E17F6F" w:rsidP="00E17F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Уважаеми госпожи и госпо</w:t>
      </w:r>
      <w:r w:rsidRPr="00026160">
        <w:rPr>
          <w:sz w:val="28"/>
          <w:szCs w:val="28"/>
        </w:rPr>
        <w:t>да,</w:t>
      </w:r>
    </w:p>
    <w:p w:rsidR="00764FED" w:rsidRDefault="00736A1F" w:rsidP="00764FED">
      <w:pPr>
        <w:ind w:firstLine="708"/>
        <w:jc w:val="both"/>
        <w:rPr>
          <w:sz w:val="28"/>
        </w:rPr>
      </w:pPr>
      <w:r>
        <w:rPr>
          <w:sz w:val="28"/>
        </w:rPr>
        <w:t>През 2021 година се навършиха 165 години от основаването на Народно читалище „Добри Войников-1856“ /тогава „Архангел Михаил“/</w:t>
      </w:r>
      <w:r w:rsidR="009B0806">
        <w:rPr>
          <w:sz w:val="28"/>
        </w:rPr>
        <w:t xml:space="preserve">. </w:t>
      </w:r>
      <w:r>
        <w:rPr>
          <w:sz w:val="28"/>
        </w:rPr>
        <w:t xml:space="preserve">Предварително беше съставена и одобрена програма за честването на тази бележита годишнина. Поради продължилата и през миналата година пандемия COVID-19 </w:t>
      </w:r>
      <w:r w:rsidR="009B0806">
        <w:rPr>
          <w:sz w:val="28"/>
        </w:rPr>
        <w:t xml:space="preserve"> част </w:t>
      </w:r>
      <w:r>
        <w:rPr>
          <w:sz w:val="28"/>
        </w:rPr>
        <w:t>от събитията не се състояха по обективни причини. Това наложи да се търсят нови форми, които позволяват онлайн занимания и посещения при определен график. Най-важните задачи, свързани с подготовката на отчетно-изборното събрание и тържественото честване на 165-годишнината на читалището бяха изпълнени. Мероприятията, които успяхме да проведем, бяха съсредоточени през летните месеци. Всички те преминаха под знака на 165-годишнината на читалището</w:t>
      </w:r>
      <w:r w:rsidR="009B0806">
        <w:rPr>
          <w:sz w:val="28"/>
        </w:rPr>
        <w:t>.</w:t>
      </w:r>
      <w:r>
        <w:rPr>
          <w:sz w:val="28"/>
        </w:rPr>
        <w:t xml:space="preserve"> Кулминация на честванията беше тържественият концерт на 23.09.2021 г., на който присъства вицепрезидентът на България Илияна Йотова, председателят на Съюза на народните читалища Николай Дойнов, кметът на гр. Шумен и много гости от страната.</w:t>
      </w:r>
      <w:r w:rsidR="009B0806">
        <w:rPr>
          <w:sz w:val="28"/>
        </w:rPr>
        <w:t xml:space="preserve"> </w:t>
      </w:r>
    </w:p>
    <w:p w:rsidR="00E17F6F" w:rsidRPr="00764FED" w:rsidRDefault="00193349" w:rsidP="00764FED">
      <w:pPr>
        <w:ind w:firstLine="708"/>
        <w:jc w:val="both"/>
        <w:rPr>
          <w:sz w:val="28"/>
        </w:rPr>
      </w:pPr>
      <w:r>
        <w:rPr>
          <w:sz w:val="28"/>
        </w:rPr>
        <w:t xml:space="preserve">Трябва да отразим и отчетем </w:t>
      </w:r>
      <w:r w:rsidR="00736A1F">
        <w:rPr>
          <w:sz w:val="28"/>
        </w:rPr>
        <w:t>трудностите, свързани с</w:t>
      </w:r>
      <w:r>
        <w:rPr>
          <w:sz w:val="28"/>
        </w:rPr>
        <w:t xml:space="preserve"> нагласи</w:t>
      </w:r>
      <w:r w:rsidR="00764FED">
        <w:rPr>
          <w:sz w:val="28"/>
        </w:rPr>
        <w:t>те</w:t>
      </w:r>
      <w:r w:rsidR="00736A1F">
        <w:rPr>
          <w:sz w:val="28"/>
        </w:rPr>
        <w:t xml:space="preserve"> на служителите,</w:t>
      </w:r>
      <w:r w:rsidR="00ED4159">
        <w:rPr>
          <w:sz w:val="28"/>
        </w:rPr>
        <w:t xml:space="preserve"> посетителите, </w:t>
      </w:r>
      <w:r>
        <w:rPr>
          <w:sz w:val="28"/>
        </w:rPr>
        <w:t>членовете на читалището</w:t>
      </w:r>
      <w:r w:rsidR="00736A1F">
        <w:rPr>
          <w:sz w:val="28"/>
        </w:rPr>
        <w:t xml:space="preserve"> и художествените формации</w:t>
      </w:r>
      <w:r>
        <w:rPr>
          <w:sz w:val="28"/>
        </w:rPr>
        <w:t xml:space="preserve"> по отношение на опасността от заразяване и последиците, кои</w:t>
      </w:r>
      <w:r w:rsidR="001C53C9">
        <w:rPr>
          <w:sz w:val="28"/>
        </w:rPr>
        <w:t>то понякога можеха да са</w:t>
      </w:r>
      <w:r w:rsidR="001C53C9">
        <w:rPr>
          <w:sz w:val="28"/>
          <w:lang w:val="en-US"/>
        </w:rPr>
        <w:t xml:space="preserve"> </w:t>
      </w:r>
      <w:r w:rsidR="001C53C9">
        <w:rPr>
          <w:sz w:val="28"/>
        </w:rPr>
        <w:t>фатални</w:t>
      </w:r>
      <w:r>
        <w:rPr>
          <w:sz w:val="28"/>
        </w:rPr>
        <w:t>. Въздействието на пандемията</w:t>
      </w:r>
      <w:r w:rsidR="00764FED">
        <w:rPr>
          <w:sz w:val="28"/>
        </w:rPr>
        <w:t xml:space="preserve"> се усети най-вече сред колективите ни, но също</w:t>
      </w:r>
      <w:r>
        <w:rPr>
          <w:sz w:val="28"/>
        </w:rPr>
        <w:t xml:space="preserve"> и п</w:t>
      </w:r>
      <w:r w:rsidR="00ED4159">
        <w:rPr>
          <w:sz w:val="28"/>
        </w:rPr>
        <w:t xml:space="preserve">ри </w:t>
      </w:r>
      <w:proofErr w:type="spellStart"/>
      <w:r w:rsidR="00ED4159">
        <w:rPr>
          <w:sz w:val="28"/>
        </w:rPr>
        <w:t>посещ</w:t>
      </w:r>
      <w:r w:rsidR="001C53C9">
        <w:rPr>
          <w:sz w:val="28"/>
        </w:rPr>
        <w:t>аемостта</w:t>
      </w:r>
      <w:proofErr w:type="spellEnd"/>
      <w:r w:rsidR="00736A1F">
        <w:rPr>
          <w:sz w:val="28"/>
        </w:rPr>
        <w:t xml:space="preserve"> на библиотеката</w:t>
      </w:r>
      <w:r w:rsidR="00764FED">
        <w:rPr>
          <w:sz w:val="28"/>
        </w:rPr>
        <w:t xml:space="preserve"> </w:t>
      </w:r>
      <w:r w:rsidR="00736A1F">
        <w:rPr>
          <w:sz w:val="28"/>
        </w:rPr>
        <w:t>и на събитията, които организирахме</w:t>
      </w:r>
      <w:r>
        <w:rPr>
          <w:sz w:val="28"/>
        </w:rPr>
        <w:t>.</w:t>
      </w:r>
      <w:r w:rsidR="00736A1F" w:rsidRPr="00736A1F">
        <w:rPr>
          <w:sz w:val="28"/>
          <w:szCs w:val="28"/>
        </w:rPr>
        <w:t xml:space="preserve"> </w:t>
      </w:r>
      <w:r w:rsidR="00736A1F" w:rsidRPr="00026160">
        <w:rPr>
          <w:sz w:val="28"/>
          <w:szCs w:val="28"/>
        </w:rPr>
        <w:t>Епидемичната обстановка и мерките, които бяха наложени за преодоляването и, се отразиха пряко както на живота на хората въобще, т</w:t>
      </w:r>
      <w:r w:rsidR="00736A1F">
        <w:rPr>
          <w:sz w:val="28"/>
          <w:szCs w:val="28"/>
        </w:rPr>
        <w:t>ака и на читалищните дейности. През определени периоди б</w:t>
      </w:r>
      <w:r w:rsidR="003935FB">
        <w:rPr>
          <w:sz w:val="28"/>
          <w:szCs w:val="28"/>
        </w:rPr>
        <w:t>яха спира</w:t>
      </w:r>
      <w:r w:rsidR="00736A1F" w:rsidRPr="00026160">
        <w:rPr>
          <w:sz w:val="28"/>
          <w:szCs w:val="28"/>
        </w:rPr>
        <w:t xml:space="preserve">ни репетициите, </w:t>
      </w:r>
      <w:r w:rsidR="00736A1F">
        <w:rPr>
          <w:sz w:val="28"/>
          <w:szCs w:val="28"/>
        </w:rPr>
        <w:t xml:space="preserve">посещенията в библиотеката, </w:t>
      </w:r>
      <w:r w:rsidR="00736A1F" w:rsidRPr="00026160">
        <w:rPr>
          <w:sz w:val="28"/>
          <w:szCs w:val="28"/>
        </w:rPr>
        <w:t xml:space="preserve">концертите, турнетата на съставите, беше отложено общото събрание. </w:t>
      </w:r>
      <w:r w:rsidR="00736A1F">
        <w:rPr>
          <w:sz w:val="28"/>
          <w:szCs w:val="28"/>
        </w:rPr>
        <w:t>Въпреки трудностите</w:t>
      </w:r>
      <w:r w:rsidR="003935FB">
        <w:rPr>
          <w:sz w:val="28"/>
          <w:szCs w:val="28"/>
        </w:rPr>
        <w:t>, през лятото</w:t>
      </w:r>
      <w:r w:rsidR="00E17F6F" w:rsidRPr="00026160">
        <w:rPr>
          <w:sz w:val="28"/>
          <w:szCs w:val="28"/>
        </w:rPr>
        <w:t xml:space="preserve"> и в началото на есента имахме възможност да осъществим голяма част от по-важните планирани мероприятия.</w:t>
      </w:r>
      <w:r w:rsidR="00736A1F" w:rsidRPr="00736A1F">
        <w:rPr>
          <w:sz w:val="28"/>
          <w:szCs w:val="28"/>
        </w:rPr>
        <w:t xml:space="preserve"> </w:t>
      </w:r>
      <w:r w:rsidR="00736A1F">
        <w:rPr>
          <w:sz w:val="28"/>
          <w:szCs w:val="28"/>
        </w:rPr>
        <w:t>Репетиционният процес и турнетата на съставите също бяха съсредоточени през летните месеци. Очертава се тази тенденция да продължи и през настоящата година.</w:t>
      </w:r>
    </w:p>
    <w:p w:rsidR="00E17F6F" w:rsidRDefault="00E17F6F" w:rsidP="00E17F6F">
      <w:pPr>
        <w:jc w:val="center"/>
        <w:rPr>
          <w:b/>
          <w:sz w:val="28"/>
          <w:szCs w:val="28"/>
          <w:lang w:val="en-US"/>
        </w:rPr>
      </w:pPr>
    </w:p>
    <w:p w:rsidR="00E17F6F" w:rsidRDefault="00E17F6F" w:rsidP="00E17F6F">
      <w:pPr>
        <w:jc w:val="center"/>
        <w:rPr>
          <w:b/>
          <w:sz w:val="28"/>
          <w:szCs w:val="28"/>
          <w:lang w:val="en-US"/>
        </w:rPr>
      </w:pPr>
      <w:r w:rsidRPr="00026160">
        <w:rPr>
          <w:b/>
          <w:sz w:val="28"/>
          <w:szCs w:val="28"/>
        </w:rPr>
        <w:t>Членове</w:t>
      </w:r>
    </w:p>
    <w:p w:rsidR="00E17F6F" w:rsidRPr="00E17F6F" w:rsidRDefault="00E17F6F" w:rsidP="00E17F6F">
      <w:pPr>
        <w:jc w:val="center"/>
        <w:rPr>
          <w:b/>
          <w:sz w:val="28"/>
          <w:szCs w:val="28"/>
          <w:lang w:val="en-US"/>
        </w:rPr>
      </w:pPr>
    </w:p>
    <w:p w:rsidR="00E17F6F" w:rsidRDefault="00E17F6F" w:rsidP="00E17F6F">
      <w:pPr>
        <w:jc w:val="both"/>
        <w:rPr>
          <w:sz w:val="28"/>
          <w:szCs w:val="28"/>
          <w:lang w:val="en-US"/>
        </w:rPr>
      </w:pPr>
      <w:r w:rsidRPr="00026160">
        <w:rPr>
          <w:b/>
          <w:sz w:val="28"/>
          <w:szCs w:val="28"/>
        </w:rPr>
        <w:tab/>
      </w:r>
      <w:r w:rsidRPr="00026160">
        <w:rPr>
          <w:sz w:val="28"/>
          <w:szCs w:val="28"/>
        </w:rPr>
        <w:t xml:space="preserve">През изминалата година </w:t>
      </w:r>
      <w:r w:rsidR="00E43CAB">
        <w:rPr>
          <w:sz w:val="28"/>
          <w:szCs w:val="28"/>
        </w:rPr>
        <w:t>остана стабилен броят на читалищните членове, те бяха общо 193. Тази тенденция се дължи на старанието на ръководството броят им да отговаря на изисквания от закона минимум за градските читалища</w:t>
      </w:r>
      <w:r w:rsidR="00764FED">
        <w:rPr>
          <w:sz w:val="28"/>
          <w:szCs w:val="28"/>
        </w:rPr>
        <w:t>, но</w:t>
      </w:r>
      <w:r w:rsidR="00E43CAB">
        <w:rPr>
          <w:sz w:val="28"/>
          <w:szCs w:val="28"/>
        </w:rPr>
        <w:t xml:space="preserve"> същевременно с </w:t>
      </w:r>
      <w:r w:rsidR="00ED4159">
        <w:rPr>
          <w:sz w:val="28"/>
          <w:szCs w:val="28"/>
        </w:rPr>
        <w:t xml:space="preserve">оглед на ограничителните мерки </w:t>
      </w:r>
      <w:r w:rsidR="00E43CAB">
        <w:rPr>
          <w:sz w:val="28"/>
          <w:szCs w:val="28"/>
        </w:rPr>
        <w:t xml:space="preserve">да бъде възможна организацията на </w:t>
      </w:r>
      <w:r w:rsidR="00764FED">
        <w:rPr>
          <w:sz w:val="28"/>
          <w:szCs w:val="28"/>
        </w:rPr>
        <w:t xml:space="preserve">общи </w:t>
      </w:r>
      <w:r w:rsidR="00E43CAB">
        <w:rPr>
          <w:sz w:val="28"/>
          <w:szCs w:val="28"/>
        </w:rPr>
        <w:t xml:space="preserve">събрания и други мероприятия. </w:t>
      </w:r>
      <w:r w:rsidRPr="00026160">
        <w:rPr>
          <w:sz w:val="28"/>
          <w:szCs w:val="28"/>
        </w:rPr>
        <w:t xml:space="preserve">Големият интерес към читалищните дейности </w:t>
      </w:r>
      <w:r w:rsidR="005B5B0F">
        <w:rPr>
          <w:sz w:val="28"/>
          <w:szCs w:val="28"/>
        </w:rPr>
        <w:t xml:space="preserve">и към членство в читалището продължава, но през изминалата година броят на подалите заявления и </w:t>
      </w:r>
      <w:proofErr w:type="spellStart"/>
      <w:r w:rsidR="005B5B0F">
        <w:rPr>
          <w:sz w:val="28"/>
          <w:szCs w:val="28"/>
        </w:rPr>
        <w:t>новопостъпили</w:t>
      </w:r>
      <w:proofErr w:type="spellEnd"/>
      <w:r w:rsidR="005B5B0F">
        <w:rPr>
          <w:sz w:val="28"/>
          <w:szCs w:val="28"/>
        </w:rPr>
        <w:t xml:space="preserve"> членове </w:t>
      </w:r>
      <w:r w:rsidR="00736A1F">
        <w:rPr>
          <w:sz w:val="28"/>
          <w:szCs w:val="28"/>
        </w:rPr>
        <w:t>е</w:t>
      </w:r>
      <w:r w:rsidR="00167835">
        <w:rPr>
          <w:sz w:val="28"/>
          <w:szCs w:val="28"/>
        </w:rPr>
        <w:t xml:space="preserve"> 10. По-големият брой членове на читалището през предходните години в</w:t>
      </w:r>
      <w:r w:rsidRPr="00026160">
        <w:rPr>
          <w:sz w:val="28"/>
          <w:szCs w:val="28"/>
        </w:rPr>
        <w:t xml:space="preserve"> известна </w:t>
      </w:r>
      <w:r w:rsidRPr="00026160">
        <w:rPr>
          <w:sz w:val="28"/>
          <w:szCs w:val="28"/>
        </w:rPr>
        <w:lastRenderedPageBreak/>
        <w:t>степен затруднява</w:t>
      </w:r>
      <w:r w:rsidR="00167835">
        <w:rPr>
          <w:sz w:val="28"/>
          <w:szCs w:val="28"/>
        </w:rPr>
        <w:t>ше осъществяването на дейностите</w:t>
      </w:r>
      <w:r w:rsidRPr="00026160">
        <w:rPr>
          <w:sz w:val="28"/>
          <w:szCs w:val="28"/>
        </w:rPr>
        <w:t xml:space="preserve"> особе</w:t>
      </w:r>
      <w:r w:rsidR="00167835">
        <w:rPr>
          <w:sz w:val="28"/>
          <w:szCs w:val="28"/>
        </w:rPr>
        <w:t>но в условията на пандемия</w:t>
      </w:r>
      <w:r w:rsidR="00E43CAB">
        <w:rPr>
          <w:sz w:val="28"/>
          <w:szCs w:val="28"/>
        </w:rPr>
        <w:t>. Дейст</w:t>
      </w:r>
      <w:r w:rsidRPr="00026160">
        <w:rPr>
          <w:sz w:val="28"/>
          <w:szCs w:val="28"/>
        </w:rPr>
        <w:t>вит</w:t>
      </w:r>
      <w:r w:rsidR="00167835">
        <w:rPr>
          <w:sz w:val="28"/>
          <w:szCs w:val="28"/>
        </w:rPr>
        <w:t>елните членове за годината са 193. От тях индивидуални са 189, колективни – 4, спомагателни – 40, почетни – 45</w:t>
      </w:r>
      <w:r w:rsidRPr="00026160">
        <w:rPr>
          <w:sz w:val="28"/>
          <w:szCs w:val="28"/>
        </w:rPr>
        <w:t xml:space="preserve">. </w:t>
      </w:r>
    </w:p>
    <w:p w:rsidR="00E17F6F" w:rsidRPr="00E17F6F" w:rsidRDefault="00E17F6F" w:rsidP="00E17F6F">
      <w:pPr>
        <w:jc w:val="both"/>
        <w:rPr>
          <w:sz w:val="28"/>
          <w:szCs w:val="28"/>
          <w:lang w:val="en-US"/>
        </w:rPr>
      </w:pPr>
    </w:p>
    <w:p w:rsidR="00E17F6F" w:rsidRDefault="00E17F6F" w:rsidP="00E17F6F">
      <w:pPr>
        <w:jc w:val="center"/>
        <w:rPr>
          <w:b/>
          <w:sz w:val="28"/>
          <w:szCs w:val="28"/>
          <w:lang w:val="en-US"/>
        </w:rPr>
      </w:pPr>
      <w:r w:rsidRPr="00026160">
        <w:rPr>
          <w:b/>
          <w:sz w:val="28"/>
          <w:szCs w:val="28"/>
        </w:rPr>
        <w:t>Настоятелство</w:t>
      </w:r>
    </w:p>
    <w:p w:rsidR="00E17F6F" w:rsidRPr="00E17F6F" w:rsidRDefault="00E17F6F" w:rsidP="00E17F6F">
      <w:pPr>
        <w:jc w:val="center"/>
        <w:rPr>
          <w:b/>
          <w:sz w:val="28"/>
          <w:szCs w:val="28"/>
          <w:lang w:val="en-US"/>
        </w:rPr>
      </w:pPr>
    </w:p>
    <w:p w:rsidR="00DF3390" w:rsidRDefault="00E17F6F" w:rsidP="00E17F6F">
      <w:pPr>
        <w:jc w:val="both"/>
        <w:rPr>
          <w:sz w:val="28"/>
          <w:szCs w:val="28"/>
        </w:rPr>
      </w:pPr>
      <w:r w:rsidRPr="00026160">
        <w:rPr>
          <w:b/>
          <w:sz w:val="28"/>
          <w:szCs w:val="28"/>
        </w:rPr>
        <w:tab/>
      </w:r>
      <w:r>
        <w:rPr>
          <w:sz w:val="28"/>
          <w:szCs w:val="28"/>
        </w:rPr>
        <w:t>На</w:t>
      </w:r>
      <w:r w:rsidR="0061270E">
        <w:rPr>
          <w:sz w:val="28"/>
          <w:szCs w:val="28"/>
        </w:rPr>
        <w:t xml:space="preserve"> 12.05.2021 г. се проведе 157-</w:t>
      </w:r>
      <w:r w:rsidR="00DF3390">
        <w:rPr>
          <w:sz w:val="28"/>
          <w:szCs w:val="28"/>
        </w:rPr>
        <w:t>то</w:t>
      </w:r>
      <w:r>
        <w:rPr>
          <w:sz w:val="28"/>
          <w:szCs w:val="28"/>
        </w:rPr>
        <w:t xml:space="preserve"> Общо отчетно –изборно събрание на читалищните членове, на което бе избран нов състав на органите за управление на „НЧ „Добри Войников-1856“. Броят на членовете на Настоятелс</w:t>
      </w:r>
      <w:r w:rsidR="00DF3390">
        <w:rPr>
          <w:sz w:val="28"/>
          <w:szCs w:val="28"/>
        </w:rPr>
        <w:t>твото остана непроменен и в състава му</w:t>
      </w:r>
      <w:r>
        <w:rPr>
          <w:sz w:val="28"/>
          <w:szCs w:val="28"/>
        </w:rPr>
        <w:t xml:space="preserve"> бяха избрани 13 души: Николай Николов, проф. Кина Вачкова, Детелина Палазова, Илияна Донева, Христо </w:t>
      </w:r>
      <w:proofErr w:type="spellStart"/>
      <w:r>
        <w:rPr>
          <w:sz w:val="28"/>
          <w:szCs w:val="28"/>
        </w:rPr>
        <w:t>Параскевов</w:t>
      </w:r>
      <w:proofErr w:type="spellEnd"/>
      <w:r>
        <w:rPr>
          <w:sz w:val="28"/>
          <w:szCs w:val="28"/>
        </w:rPr>
        <w:t xml:space="preserve">, доц. Николай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, </w:t>
      </w:r>
      <w:r w:rsidR="00DF3390">
        <w:rPr>
          <w:sz w:val="28"/>
          <w:szCs w:val="28"/>
        </w:rPr>
        <w:t xml:space="preserve">Бистра </w:t>
      </w:r>
      <w:proofErr w:type="spellStart"/>
      <w:r w:rsidR="00DF3390">
        <w:rPr>
          <w:sz w:val="28"/>
          <w:szCs w:val="28"/>
        </w:rPr>
        <w:t>Вацова</w:t>
      </w:r>
      <w:proofErr w:type="spellEnd"/>
      <w:r w:rsidR="00DF3390">
        <w:rPr>
          <w:sz w:val="28"/>
          <w:szCs w:val="28"/>
        </w:rPr>
        <w:t xml:space="preserve">, </w:t>
      </w:r>
      <w:r w:rsidR="00736A1F">
        <w:rPr>
          <w:sz w:val="28"/>
          <w:szCs w:val="28"/>
        </w:rPr>
        <w:t xml:space="preserve">Анатоли Стоянов, </w:t>
      </w:r>
      <w:r>
        <w:rPr>
          <w:sz w:val="28"/>
          <w:szCs w:val="28"/>
        </w:rPr>
        <w:t xml:space="preserve">Павлинка </w:t>
      </w:r>
      <w:proofErr w:type="spellStart"/>
      <w:r>
        <w:rPr>
          <w:sz w:val="28"/>
          <w:szCs w:val="28"/>
        </w:rPr>
        <w:t>Марева</w:t>
      </w:r>
      <w:proofErr w:type="spellEnd"/>
      <w:r>
        <w:rPr>
          <w:sz w:val="28"/>
          <w:szCs w:val="28"/>
        </w:rPr>
        <w:t>, Христо Николов, Антон Антонов, проф. Маргарита Георгиева, Снежана П</w:t>
      </w:r>
      <w:r w:rsidR="00DF3390">
        <w:rPr>
          <w:sz w:val="28"/>
          <w:szCs w:val="28"/>
        </w:rPr>
        <w:t xml:space="preserve">авлова. За председател на читалището бяха издигнати две кандидатури. Досегашният председател Николай Николов беше избран с </w:t>
      </w:r>
      <w:r w:rsidR="00764FED">
        <w:rPr>
          <w:sz w:val="28"/>
          <w:szCs w:val="28"/>
        </w:rPr>
        <w:t xml:space="preserve">очевидно </w:t>
      </w:r>
      <w:r w:rsidR="00DF3390">
        <w:rPr>
          <w:sz w:val="28"/>
          <w:szCs w:val="28"/>
        </w:rPr>
        <w:t>мнозинство и това е ш</w:t>
      </w:r>
      <w:r w:rsidR="00946CCE">
        <w:rPr>
          <w:sz w:val="28"/>
          <w:szCs w:val="28"/>
        </w:rPr>
        <w:t>естият мандат, през който той</w:t>
      </w:r>
      <w:r w:rsidR="00DF3390">
        <w:rPr>
          <w:sz w:val="28"/>
          <w:szCs w:val="28"/>
        </w:rPr>
        <w:t xml:space="preserve"> ръководи читалището.</w:t>
      </w:r>
    </w:p>
    <w:p w:rsidR="00DF3390" w:rsidRDefault="00DF3390" w:rsidP="00DF33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Беше променен броят на членовете на проверителната комисия. Тя вече се състои от трима души – Лилия Димитрова, Душица Куцарова и Христина Атанасова. </w:t>
      </w:r>
    </w:p>
    <w:p w:rsidR="00E17F6F" w:rsidRDefault="00E17F6F" w:rsidP="00DF339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През годината бяха проведени 7</w:t>
      </w:r>
      <w:r w:rsidRPr="00026160">
        <w:rPr>
          <w:sz w:val="28"/>
          <w:szCs w:val="28"/>
        </w:rPr>
        <w:t xml:space="preserve"> заседания </w:t>
      </w:r>
      <w:r w:rsidR="00DF3390">
        <w:rPr>
          <w:sz w:val="28"/>
          <w:szCs w:val="28"/>
        </w:rPr>
        <w:t xml:space="preserve">/част от които онлайн/ </w:t>
      </w:r>
      <w:r w:rsidRPr="00026160">
        <w:rPr>
          <w:sz w:val="28"/>
          <w:szCs w:val="28"/>
        </w:rPr>
        <w:t>– по трудово-правни въпроси, за о</w:t>
      </w:r>
      <w:r w:rsidR="00DF3390">
        <w:rPr>
          <w:sz w:val="28"/>
          <w:szCs w:val="28"/>
        </w:rPr>
        <w:t>добряване на разходи за културни и ремонтни</w:t>
      </w:r>
      <w:r w:rsidRPr="00026160">
        <w:rPr>
          <w:sz w:val="28"/>
          <w:szCs w:val="28"/>
        </w:rPr>
        <w:t xml:space="preserve"> дейности, за приемане на материали за Общото събрание, </w:t>
      </w:r>
      <w:r w:rsidR="00DF3390">
        <w:rPr>
          <w:sz w:val="28"/>
          <w:szCs w:val="28"/>
        </w:rPr>
        <w:t xml:space="preserve">за организиране на 165-годишнината на читалището, за </w:t>
      </w:r>
      <w:r w:rsidRPr="00026160">
        <w:rPr>
          <w:sz w:val="28"/>
          <w:szCs w:val="28"/>
        </w:rPr>
        <w:t>провеждането на фестивали и други значими събития. Всички членове на настоятелството се отзоваваха на свиканите заседания и съдействаха според възможностите си при поставени задачи.</w:t>
      </w:r>
    </w:p>
    <w:p w:rsidR="00E17F6F" w:rsidRPr="00E17F6F" w:rsidRDefault="00E17F6F" w:rsidP="00E17F6F">
      <w:pPr>
        <w:jc w:val="both"/>
        <w:rPr>
          <w:sz w:val="28"/>
          <w:szCs w:val="28"/>
          <w:lang w:val="en-US"/>
        </w:rPr>
      </w:pPr>
    </w:p>
    <w:p w:rsidR="00E17F6F" w:rsidRDefault="00E17F6F" w:rsidP="00E17F6F">
      <w:pPr>
        <w:jc w:val="center"/>
        <w:rPr>
          <w:b/>
          <w:sz w:val="28"/>
          <w:szCs w:val="28"/>
        </w:rPr>
      </w:pPr>
      <w:r w:rsidRPr="00026160">
        <w:rPr>
          <w:b/>
          <w:sz w:val="28"/>
          <w:szCs w:val="28"/>
        </w:rPr>
        <w:t>Сътрудничество с други институции</w:t>
      </w:r>
      <w:r w:rsidR="00DF3390">
        <w:rPr>
          <w:b/>
          <w:sz w:val="28"/>
          <w:szCs w:val="28"/>
        </w:rPr>
        <w:t xml:space="preserve"> </w:t>
      </w:r>
    </w:p>
    <w:p w:rsidR="00DF3390" w:rsidRPr="00026160" w:rsidRDefault="00DF3390" w:rsidP="00E17F6F">
      <w:pPr>
        <w:jc w:val="center"/>
        <w:rPr>
          <w:b/>
          <w:sz w:val="28"/>
          <w:szCs w:val="28"/>
        </w:rPr>
      </w:pPr>
    </w:p>
    <w:p w:rsidR="00E17F6F" w:rsidRPr="00026160" w:rsidRDefault="00E17F6F" w:rsidP="00E17F6F">
      <w:pPr>
        <w:jc w:val="both"/>
        <w:rPr>
          <w:sz w:val="28"/>
          <w:szCs w:val="28"/>
        </w:rPr>
      </w:pPr>
      <w:r w:rsidRPr="00026160">
        <w:rPr>
          <w:b/>
          <w:sz w:val="28"/>
          <w:szCs w:val="28"/>
        </w:rPr>
        <w:tab/>
      </w:r>
      <w:r w:rsidRPr="00026160">
        <w:rPr>
          <w:sz w:val="28"/>
          <w:szCs w:val="28"/>
        </w:rPr>
        <w:t xml:space="preserve">Традиционно читалището получава подкрепа от Министерство на културата и община Шумен – както финансова, така и методическа и морална – при осъществяването на съвместни инициативи. Така беше и през изминалата година. Община Шумен </w:t>
      </w:r>
      <w:r w:rsidR="00DF3390">
        <w:rPr>
          <w:sz w:val="28"/>
          <w:szCs w:val="28"/>
        </w:rPr>
        <w:t>подпомогна</w:t>
      </w:r>
      <w:r w:rsidRPr="00026160">
        <w:rPr>
          <w:sz w:val="28"/>
          <w:szCs w:val="28"/>
        </w:rPr>
        <w:t xml:space="preserve"> организирането на </w:t>
      </w:r>
      <w:r w:rsidR="00736A1F">
        <w:rPr>
          <w:sz w:val="28"/>
          <w:szCs w:val="28"/>
        </w:rPr>
        <w:t>165-</w:t>
      </w:r>
      <w:r w:rsidR="00DF3390">
        <w:rPr>
          <w:sz w:val="28"/>
          <w:szCs w:val="28"/>
        </w:rPr>
        <w:t xml:space="preserve">годишнината на читалището, </w:t>
      </w:r>
      <w:r w:rsidRPr="00026160">
        <w:rPr>
          <w:sz w:val="28"/>
          <w:szCs w:val="28"/>
        </w:rPr>
        <w:t xml:space="preserve"> фестивала</w:t>
      </w:r>
      <w:r w:rsidR="00DF3390">
        <w:rPr>
          <w:sz w:val="28"/>
          <w:szCs w:val="28"/>
        </w:rPr>
        <w:t xml:space="preserve"> на мобилното кино „Кино в длан“</w:t>
      </w:r>
      <w:r w:rsidRPr="00026160">
        <w:rPr>
          <w:sz w:val="28"/>
          <w:szCs w:val="28"/>
        </w:rPr>
        <w:t>. Тя подкрепи и ДТА „</w:t>
      </w:r>
      <w:proofErr w:type="spellStart"/>
      <w:r w:rsidRPr="00026160">
        <w:rPr>
          <w:sz w:val="28"/>
          <w:szCs w:val="28"/>
        </w:rPr>
        <w:t>Пъргавелче</w:t>
      </w:r>
      <w:proofErr w:type="spellEnd"/>
      <w:r w:rsidRPr="00026160">
        <w:rPr>
          <w:sz w:val="28"/>
          <w:szCs w:val="28"/>
        </w:rPr>
        <w:t xml:space="preserve">“ </w:t>
      </w:r>
      <w:r w:rsidR="002F45FD">
        <w:rPr>
          <w:sz w:val="28"/>
          <w:szCs w:val="28"/>
        </w:rPr>
        <w:t>за участието му в два</w:t>
      </w:r>
      <w:r w:rsidRPr="00026160">
        <w:rPr>
          <w:sz w:val="28"/>
          <w:szCs w:val="28"/>
        </w:rPr>
        <w:t xml:space="preserve"> фестивал</w:t>
      </w:r>
      <w:r w:rsidR="00736A1F">
        <w:rPr>
          <w:sz w:val="28"/>
          <w:szCs w:val="28"/>
        </w:rPr>
        <w:t>а</w:t>
      </w:r>
      <w:r w:rsidRPr="00026160">
        <w:rPr>
          <w:sz w:val="28"/>
          <w:szCs w:val="28"/>
        </w:rPr>
        <w:t xml:space="preserve"> в страната през миналата година.</w:t>
      </w:r>
    </w:p>
    <w:p w:rsidR="00E17F6F" w:rsidRPr="00026160" w:rsidRDefault="00E17F6F" w:rsidP="00E17F6F">
      <w:pPr>
        <w:jc w:val="both"/>
        <w:rPr>
          <w:sz w:val="28"/>
          <w:szCs w:val="28"/>
        </w:rPr>
      </w:pPr>
      <w:r w:rsidRPr="00026160">
        <w:rPr>
          <w:sz w:val="28"/>
          <w:szCs w:val="28"/>
        </w:rPr>
        <w:tab/>
        <w:t>Продължи партньорството на читалището със Съюза на народните читалища, със Славянското дружество /на местно и национално ниво/, с Полския културен институт и др.</w:t>
      </w:r>
    </w:p>
    <w:p w:rsidR="00E17F6F" w:rsidRPr="00026160" w:rsidRDefault="00E17F6F" w:rsidP="00E17F6F">
      <w:pPr>
        <w:jc w:val="both"/>
        <w:rPr>
          <w:sz w:val="28"/>
          <w:szCs w:val="28"/>
        </w:rPr>
      </w:pPr>
      <w:r w:rsidRPr="00026160">
        <w:rPr>
          <w:sz w:val="28"/>
          <w:szCs w:val="28"/>
        </w:rPr>
        <w:tab/>
        <w:t>На местно ниво си парт</w:t>
      </w:r>
      <w:r w:rsidR="00736A1F">
        <w:rPr>
          <w:sz w:val="28"/>
          <w:szCs w:val="28"/>
        </w:rPr>
        <w:t xml:space="preserve">нираме с читалищата в града, с </w:t>
      </w:r>
      <w:r w:rsidR="0061270E">
        <w:rPr>
          <w:sz w:val="28"/>
          <w:szCs w:val="28"/>
        </w:rPr>
        <w:t xml:space="preserve">Художествената </w:t>
      </w:r>
      <w:r w:rsidRPr="00026160">
        <w:rPr>
          <w:sz w:val="28"/>
          <w:szCs w:val="28"/>
        </w:rPr>
        <w:t>галерия, Регионална библиотека, Исторически</w:t>
      </w:r>
      <w:r w:rsidR="002F45FD">
        <w:rPr>
          <w:sz w:val="28"/>
          <w:szCs w:val="28"/>
        </w:rPr>
        <w:t>я</w:t>
      </w:r>
      <w:r w:rsidRPr="00026160">
        <w:rPr>
          <w:sz w:val="28"/>
          <w:szCs w:val="28"/>
        </w:rPr>
        <w:t xml:space="preserve"> музей, Шуменския университет и др.</w:t>
      </w:r>
    </w:p>
    <w:p w:rsidR="002F45FD" w:rsidRDefault="002F45FD" w:rsidP="00E17F6F">
      <w:pPr>
        <w:jc w:val="center"/>
        <w:rPr>
          <w:b/>
          <w:sz w:val="28"/>
          <w:szCs w:val="28"/>
        </w:rPr>
      </w:pPr>
    </w:p>
    <w:p w:rsidR="00736A1F" w:rsidRDefault="00736A1F" w:rsidP="00E17F6F">
      <w:pPr>
        <w:jc w:val="center"/>
        <w:rPr>
          <w:b/>
          <w:sz w:val="28"/>
          <w:szCs w:val="28"/>
        </w:rPr>
      </w:pPr>
    </w:p>
    <w:p w:rsidR="00EA2ABD" w:rsidRDefault="00EA2ABD" w:rsidP="00E17F6F">
      <w:pPr>
        <w:jc w:val="center"/>
        <w:rPr>
          <w:b/>
          <w:sz w:val="28"/>
          <w:szCs w:val="28"/>
        </w:rPr>
      </w:pPr>
    </w:p>
    <w:p w:rsidR="00E17F6F" w:rsidRPr="00026160" w:rsidRDefault="00E17F6F" w:rsidP="00E17F6F">
      <w:pPr>
        <w:jc w:val="center"/>
        <w:rPr>
          <w:b/>
          <w:sz w:val="28"/>
          <w:szCs w:val="28"/>
        </w:rPr>
      </w:pPr>
      <w:r w:rsidRPr="00026160">
        <w:rPr>
          <w:b/>
          <w:sz w:val="28"/>
          <w:szCs w:val="28"/>
        </w:rPr>
        <w:lastRenderedPageBreak/>
        <w:t>Международни и национални прояв</w:t>
      </w:r>
      <w:r w:rsidR="003935FB">
        <w:rPr>
          <w:b/>
          <w:sz w:val="28"/>
          <w:szCs w:val="28"/>
        </w:rPr>
        <w:t>и</w:t>
      </w:r>
    </w:p>
    <w:p w:rsidR="00E17F6F" w:rsidRPr="002F45FD" w:rsidRDefault="00E17F6F" w:rsidP="00E17F6F">
      <w:pPr>
        <w:jc w:val="both"/>
        <w:rPr>
          <w:b/>
          <w:sz w:val="28"/>
          <w:szCs w:val="28"/>
        </w:rPr>
      </w:pPr>
    </w:p>
    <w:p w:rsidR="00EA2ABD" w:rsidRDefault="00EA2ABD" w:rsidP="00EA2ABD">
      <w:pPr>
        <w:ind w:left="1440" w:firstLine="720"/>
        <w:rPr>
          <w:sz w:val="28"/>
          <w:szCs w:val="28"/>
        </w:rPr>
      </w:pPr>
      <w:r w:rsidRPr="00EA2ABD">
        <w:rPr>
          <w:b/>
          <w:i/>
          <w:sz w:val="28"/>
          <w:szCs w:val="28"/>
        </w:rPr>
        <w:t>165 години НЧ „Добри Войникв-1856“</w:t>
      </w:r>
    </w:p>
    <w:p w:rsidR="003935FB" w:rsidRDefault="00E43CAB" w:rsidP="00393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 w:rsidR="00E17F6F" w:rsidRPr="005E2289">
        <w:rPr>
          <w:sz w:val="28"/>
          <w:szCs w:val="28"/>
        </w:rPr>
        <w:t>2021</w:t>
      </w:r>
      <w:r>
        <w:rPr>
          <w:sz w:val="28"/>
          <w:szCs w:val="28"/>
        </w:rPr>
        <w:t xml:space="preserve"> голяма част от усилията на ръководството</w:t>
      </w:r>
      <w:r w:rsidR="00736A1F">
        <w:rPr>
          <w:sz w:val="28"/>
          <w:szCs w:val="28"/>
        </w:rPr>
        <w:t xml:space="preserve"> бяха насочени </w:t>
      </w:r>
      <w:r w:rsidR="00E17F6F" w:rsidRPr="005E2289">
        <w:rPr>
          <w:sz w:val="28"/>
          <w:szCs w:val="28"/>
        </w:rPr>
        <w:t xml:space="preserve"> </w:t>
      </w:r>
      <w:r w:rsidR="00736A1F" w:rsidRPr="005E2289">
        <w:rPr>
          <w:sz w:val="28"/>
          <w:szCs w:val="28"/>
        </w:rPr>
        <w:t xml:space="preserve">към </w:t>
      </w:r>
      <w:r w:rsidR="00736A1F">
        <w:rPr>
          <w:sz w:val="28"/>
          <w:szCs w:val="28"/>
        </w:rPr>
        <w:t xml:space="preserve">организиране и провеждане на </w:t>
      </w:r>
      <w:r w:rsidR="00736A1F" w:rsidRPr="005E2289">
        <w:rPr>
          <w:sz w:val="28"/>
          <w:szCs w:val="28"/>
        </w:rPr>
        <w:t>честването на 165 години от създаването на читалището, както и 165 години Общонародно читалищно дело.</w:t>
      </w:r>
      <w:r w:rsidR="003935FB">
        <w:rPr>
          <w:sz w:val="28"/>
          <w:szCs w:val="28"/>
        </w:rPr>
        <w:t xml:space="preserve"> </w:t>
      </w:r>
    </w:p>
    <w:p w:rsidR="003935FB" w:rsidRPr="00736A1F" w:rsidRDefault="003935FB" w:rsidP="00393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Централното събитие</w:t>
      </w:r>
      <w:r w:rsidRPr="005E2289">
        <w:rPr>
          <w:sz w:val="28"/>
          <w:szCs w:val="28"/>
        </w:rPr>
        <w:t xml:space="preserve"> беше тържественото честване на бележитата годишнина</w:t>
      </w:r>
      <w:r>
        <w:rPr>
          <w:sz w:val="28"/>
          <w:szCs w:val="28"/>
        </w:rPr>
        <w:t xml:space="preserve"> в град Шумен</w:t>
      </w:r>
      <w:r w:rsidRPr="005E2289">
        <w:rPr>
          <w:sz w:val="28"/>
          <w:szCs w:val="28"/>
        </w:rPr>
        <w:t xml:space="preserve">. </w:t>
      </w:r>
      <w:r w:rsidRPr="005E2289">
        <w:rPr>
          <w:color w:val="000000"/>
          <w:sz w:val="28"/>
          <w:szCs w:val="28"/>
        </w:rPr>
        <w:t>Събитието се състоя на 23.09.2021 от 18.00 в градинката пред</w:t>
      </w:r>
      <w:r>
        <w:rPr>
          <w:color w:val="000000"/>
          <w:sz w:val="28"/>
          <w:szCs w:val="28"/>
        </w:rPr>
        <w:t xml:space="preserve"> старата сграда</w:t>
      </w:r>
      <w:r w:rsidRPr="005E2289">
        <w:rPr>
          <w:color w:val="000000"/>
          <w:sz w:val="28"/>
          <w:szCs w:val="28"/>
        </w:rPr>
        <w:t xml:space="preserve"> на читалището. </w:t>
      </w:r>
    </w:p>
    <w:p w:rsidR="003935FB" w:rsidRPr="005E2289" w:rsidRDefault="003935FB" w:rsidP="003935FB">
      <w:pPr>
        <w:ind w:firstLine="720"/>
        <w:jc w:val="both"/>
        <w:rPr>
          <w:color w:val="000000"/>
          <w:sz w:val="28"/>
          <w:szCs w:val="28"/>
        </w:rPr>
      </w:pPr>
      <w:r w:rsidRPr="005E2289">
        <w:rPr>
          <w:color w:val="000000"/>
          <w:sz w:val="28"/>
          <w:szCs w:val="28"/>
        </w:rPr>
        <w:t>Празничната вечер започна с церемония п</w:t>
      </w:r>
      <w:r>
        <w:rPr>
          <w:color w:val="000000"/>
          <w:sz w:val="28"/>
          <w:szCs w:val="28"/>
        </w:rPr>
        <w:t xml:space="preserve">о издигане на националния флаг, </w:t>
      </w:r>
      <w:r w:rsidRPr="005E2289">
        <w:rPr>
          <w:color w:val="000000"/>
          <w:sz w:val="28"/>
          <w:szCs w:val="28"/>
        </w:rPr>
        <w:t xml:space="preserve">знамето на Шумен, на ЕС и запалване на читалищния огън. </w:t>
      </w:r>
      <w:r w:rsidRPr="005E2289">
        <w:rPr>
          <w:color w:val="000000"/>
          <w:sz w:val="28"/>
          <w:szCs w:val="28"/>
        </w:rPr>
        <w:br/>
        <w:t xml:space="preserve">Специален гост на честването беше вицепрезидентът Илияна Йотова. </w:t>
      </w:r>
    </w:p>
    <w:p w:rsidR="003935FB" w:rsidRPr="00736A1F" w:rsidRDefault="003935FB" w:rsidP="003935FB">
      <w:pPr>
        <w:ind w:firstLine="708"/>
        <w:jc w:val="both"/>
        <w:rPr>
          <w:color w:val="000000"/>
          <w:sz w:val="28"/>
          <w:szCs w:val="28"/>
        </w:rPr>
      </w:pPr>
      <w:r w:rsidRPr="005E2289">
        <w:rPr>
          <w:color w:val="000000"/>
          <w:sz w:val="28"/>
          <w:szCs w:val="28"/>
        </w:rPr>
        <w:t>Събитието уважиха кметът Любомир Христов, областният управител Валентин Александров, председателят на Общинския съвет Ася Аспарухова, председателят на Съюза на народните читалища Николай Дойнов, зам.-ректорът на ШУ „</w:t>
      </w:r>
      <w:proofErr w:type="spellStart"/>
      <w:r w:rsidRPr="005E2289">
        <w:rPr>
          <w:color w:val="000000"/>
          <w:sz w:val="28"/>
          <w:szCs w:val="28"/>
        </w:rPr>
        <w:t>Еп</w:t>
      </w:r>
      <w:proofErr w:type="spellEnd"/>
      <w:r w:rsidRPr="005E2289">
        <w:rPr>
          <w:color w:val="000000"/>
          <w:sz w:val="28"/>
          <w:szCs w:val="28"/>
        </w:rPr>
        <w:t>. К. Преславски“ проф. Чавдар Сотиров, председателят на първото българско народно читалище „Елена и Кирил Д. Аврамови-1856“ в г</w:t>
      </w:r>
      <w:r>
        <w:rPr>
          <w:color w:val="000000"/>
          <w:sz w:val="28"/>
          <w:szCs w:val="28"/>
        </w:rPr>
        <w:t xml:space="preserve">рад Свищов  Пламен Александров. </w:t>
      </w:r>
      <w:r w:rsidRPr="005E2289">
        <w:rPr>
          <w:color w:val="000000"/>
          <w:sz w:val="28"/>
          <w:szCs w:val="28"/>
        </w:rPr>
        <w:t xml:space="preserve">Гости бяха и много ръководители и представители на образователни и културни институции от общината, граждани и гости на града. </w:t>
      </w:r>
    </w:p>
    <w:p w:rsidR="003935FB" w:rsidRPr="005E2289" w:rsidRDefault="003935FB" w:rsidP="003935FB">
      <w:pPr>
        <w:ind w:firstLine="708"/>
        <w:jc w:val="both"/>
        <w:rPr>
          <w:sz w:val="28"/>
          <w:szCs w:val="28"/>
        </w:rPr>
      </w:pPr>
      <w:r w:rsidRPr="005E2289">
        <w:rPr>
          <w:color w:val="000000"/>
          <w:sz w:val="28"/>
          <w:szCs w:val="28"/>
        </w:rPr>
        <w:t xml:space="preserve">Градинката пред читалището на площад „Възраждане“ се оказа тясна за всички желаещи да присъстват и да наблюдават тържествения концерт. </w:t>
      </w:r>
    </w:p>
    <w:p w:rsidR="003935FB" w:rsidRPr="005E2289" w:rsidRDefault="003935FB" w:rsidP="003935FB">
      <w:pPr>
        <w:ind w:firstLine="708"/>
        <w:jc w:val="both"/>
        <w:rPr>
          <w:sz w:val="28"/>
          <w:szCs w:val="28"/>
        </w:rPr>
      </w:pPr>
      <w:r w:rsidRPr="005E2289">
        <w:rPr>
          <w:color w:val="000000"/>
          <w:sz w:val="28"/>
          <w:szCs w:val="28"/>
        </w:rPr>
        <w:t xml:space="preserve">Добро решение се оказа разполагането на сцената пред стълбите на старата сграда, което направи красивата читалищна сграда естествен и внушителен фон на честването. </w:t>
      </w:r>
    </w:p>
    <w:p w:rsidR="003935FB" w:rsidRPr="005E2289" w:rsidRDefault="003935FB" w:rsidP="003935FB">
      <w:pPr>
        <w:ind w:firstLine="708"/>
        <w:jc w:val="both"/>
        <w:rPr>
          <w:sz w:val="28"/>
          <w:szCs w:val="28"/>
        </w:rPr>
      </w:pPr>
      <w:r w:rsidRPr="005E2289">
        <w:rPr>
          <w:color w:val="000000"/>
          <w:sz w:val="28"/>
          <w:szCs w:val="28"/>
        </w:rPr>
        <w:t xml:space="preserve">В знак на признание за професионалните им достижения и за тяхната активна обществена дейност Илияна Йотова връчи </w:t>
      </w:r>
      <w:proofErr w:type="spellStart"/>
      <w:r w:rsidRPr="005E2289">
        <w:rPr>
          <w:color w:val="000000"/>
          <w:sz w:val="28"/>
          <w:szCs w:val="28"/>
        </w:rPr>
        <w:t>плакет</w:t>
      </w:r>
      <w:proofErr w:type="spellEnd"/>
      <w:r w:rsidRPr="005E2289">
        <w:rPr>
          <w:color w:val="000000"/>
          <w:sz w:val="28"/>
          <w:szCs w:val="28"/>
        </w:rPr>
        <w:t xml:space="preserve"> на вицепрезидента на Народно читалище „Добри Войников-1856“, на проф. Кина Вачкова, на Детелина Палазова – секретар на читалището, на ДТА „</w:t>
      </w:r>
      <w:proofErr w:type="spellStart"/>
      <w:r w:rsidRPr="005E2289">
        <w:rPr>
          <w:color w:val="000000"/>
          <w:sz w:val="28"/>
          <w:szCs w:val="28"/>
        </w:rPr>
        <w:t>Пъргавелче</w:t>
      </w:r>
      <w:proofErr w:type="spellEnd"/>
      <w:r w:rsidRPr="005E2289">
        <w:rPr>
          <w:color w:val="000000"/>
          <w:sz w:val="28"/>
          <w:szCs w:val="28"/>
        </w:rPr>
        <w:t xml:space="preserve">“ и на ръководителя на ансамбъла Чавдар </w:t>
      </w:r>
      <w:proofErr w:type="spellStart"/>
      <w:r w:rsidRPr="005E2289">
        <w:rPr>
          <w:color w:val="000000"/>
          <w:sz w:val="28"/>
          <w:szCs w:val="28"/>
        </w:rPr>
        <w:t>Чанов</w:t>
      </w:r>
      <w:proofErr w:type="spellEnd"/>
      <w:r w:rsidRPr="005E2289">
        <w:rPr>
          <w:color w:val="000000"/>
          <w:sz w:val="28"/>
          <w:szCs w:val="28"/>
        </w:rPr>
        <w:t xml:space="preserve">. </w:t>
      </w:r>
    </w:p>
    <w:p w:rsidR="003935FB" w:rsidRPr="005E2289" w:rsidRDefault="003935FB" w:rsidP="003935FB">
      <w:pPr>
        <w:ind w:firstLine="708"/>
        <w:jc w:val="both"/>
        <w:rPr>
          <w:sz w:val="28"/>
          <w:szCs w:val="28"/>
        </w:rPr>
      </w:pPr>
      <w:r w:rsidRPr="005E2289">
        <w:rPr>
          <w:color w:val="000000"/>
          <w:sz w:val="28"/>
          <w:szCs w:val="28"/>
        </w:rPr>
        <w:t xml:space="preserve">Председателят на Съюза на народните читалища Николай Дойнов връчи юбилеен </w:t>
      </w:r>
      <w:proofErr w:type="spellStart"/>
      <w:r w:rsidRPr="005E2289">
        <w:rPr>
          <w:color w:val="000000"/>
          <w:sz w:val="28"/>
          <w:szCs w:val="28"/>
        </w:rPr>
        <w:t>плакет</w:t>
      </w:r>
      <w:proofErr w:type="spellEnd"/>
      <w:r w:rsidRPr="005E2289">
        <w:rPr>
          <w:color w:val="000000"/>
          <w:sz w:val="28"/>
          <w:szCs w:val="28"/>
        </w:rPr>
        <w:t xml:space="preserve"> и Златна звезда на НЧ „Добри Войников-1856“ – 165 години общонародно читалищно дело. </w:t>
      </w:r>
    </w:p>
    <w:p w:rsidR="003935FB" w:rsidRPr="005E2289" w:rsidRDefault="003935FB" w:rsidP="003935FB">
      <w:pPr>
        <w:ind w:firstLine="708"/>
        <w:jc w:val="both"/>
        <w:rPr>
          <w:sz w:val="28"/>
          <w:szCs w:val="28"/>
        </w:rPr>
      </w:pPr>
      <w:r w:rsidRPr="005E2289">
        <w:rPr>
          <w:color w:val="000000"/>
          <w:sz w:val="28"/>
          <w:szCs w:val="28"/>
        </w:rPr>
        <w:t>Кметът Любомир Христов заедно с  председателят на Общи</w:t>
      </w:r>
      <w:r>
        <w:rPr>
          <w:color w:val="000000"/>
          <w:sz w:val="28"/>
          <w:szCs w:val="28"/>
        </w:rPr>
        <w:t>нския съвет Ася Аспарухова</w:t>
      </w:r>
      <w:r w:rsidRPr="005E2289">
        <w:rPr>
          <w:color w:val="000000"/>
          <w:sz w:val="28"/>
          <w:szCs w:val="28"/>
        </w:rPr>
        <w:t xml:space="preserve"> връчиха почетни отличия на Величка Евтимова и Ирина Върбанова – „Носител на златна значка на град Шумен“ за тяхната значима обществена дейност и принос за творческото развитие на младите хора в Шумен, за популяризирането на класическото танцово изкуство, както и за развитието на културата в нашия град. </w:t>
      </w:r>
    </w:p>
    <w:p w:rsidR="003935FB" w:rsidRPr="00736A1F" w:rsidRDefault="003935FB" w:rsidP="003935FB">
      <w:pPr>
        <w:ind w:firstLine="708"/>
        <w:jc w:val="both"/>
        <w:rPr>
          <w:color w:val="000000"/>
          <w:sz w:val="28"/>
          <w:szCs w:val="28"/>
        </w:rPr>
      </w:pPr>
      <w:r w:rsidRPr="005E2289">
        <w:rPr>
          <w:color w:val="000000"/>
          <w:sz w:val="28"/>
          <w:szCs w:val="28"/>
        </w:rPr>
        <w:t xml:space="preserve">Честването продължи с богата концертна програма с участието на вокални и танцови състави към читалището – смесеният хор „Родни звуци“, ансамбълът за народни песни „Панайот </w:t>
      </w:r>
      <w:proofErr w:type="spellStart"/>
      <w:r w:rsidRPr="005E2289">
        <w:rPr>
          <w:color w:val="000000"/>
          <w:sz w:val="28"/>
          <w:szCs w:val="28"/>
        </w:rPr>
        <w:t>Волов</w:t>
      </w:r>
      <w:proofErr w:type="spellEnd"/>
      <w:r w:rsidRPr="005E2289">
        <w:rPr>
          <w:color w:val="000000"/>
          <w:sz w:val="28"/>
          <w:szCs w:val="28"/>
        </w:rPr>
        <w:t>“, детският танцов ансамбъл „</w:t>
      </w:r>
      <w:proofErr w:type="spellStart"/>
      <w:r w:rsidRPr="005E2289">
        <w:rPr>
          <w:color w:val="000000"/>
          <w:sz w:val="28"/>
          <w:szCs w:val="28"/>
        </w:rPr>
        <w:t>Пъргавелче</w:t>
      </w:r>
      <w:proofErr w:type="spellEnd"/>
      <w:r w:rsidRPr="005E2289">
        <w:rPr>
          <w:color w:val="000000"/>
          <w:sz w:val="28"/>
          <w:szCs w:val="28"/>
        </w:rPr>
        <w:t>“, танцовият ансамбъл „Гайтани“, вокалната формация „Малка серенада“ и балетното сту</w:t>
      </w:r>
      <w:r w:rsidR="0061270E">
        <w:rPr>
          <w:color w:val="000000"/>
          <w:sz w:val="28"/>
          <w:szCs w:val="28"/>
        </w:rPr>
        <w:t>дио „Перли“. Над 100 самодейци от</w:t>
      </w:r>
      <w:r w:rsidRPr="005E2289">
        <w:rPr>
          <w:color w:val="000000"/>
          <w:sz w:val="28"/>
          <w:szCs w:val="28"/>
        </w:rPr>
        <w:t xml:space="preserve"> различни </w:t>
      </w:r>
      <w:r w:rsidRPr="005E2289">
        <w:rPr>
          <w:color w:val="000000"/>
          <w:sz w:val="28"/>
          <w:szCs w:val="28"/>
        </w:rPr>
        <w:lastRenderedPageBreak/>
        <w:t xml:space="preserve">възрасти показаха творчеството си пред многобройната публика. Беше представен и кратък откъс от първото театрално представление „Михал </w:t>
      </w:r>
      <w:proofErr w:type="spellStart"/>
      <w:r w:rsidRPr="005E2289">
        <w:rPr>
          <w:color w:val="000000"/>
          <w:sz w:val="28"/>
          <w:szCs w:val="28"/>
        </w:rPr>
        <w:t>Мишкоед</w:t>
      </w:r>
      <w:proofErr w:type="spellEnd"/>
      <w:r w:rsidRPr="005E2289">
        <w:rPr>
          <w:color w:val="000000"/>
          <w:sz w:val="28"/>
          <w:szCs w:val="28"/>
        </w:rPr>
        <w:t xml:space="preserve">“ от Сава </w:t>
      </w:r>
      <w:proofErr w:type="spellStart"/>
      <w:r w:rsidRPr="005E2289">
        <w:rPr>
          <w:color w:val="000000"/>
          <w:sz w:val="28"/>
          <w:szCs w:val="28"/>
        </w:rPr>
        <w:t>Доброплодни</w:t>
      </w:r>
      <w:proofErr w:type="spellEnd"/>
      <w:r w:rsidRPr="005E2289">
        <w:rPr>
          <w:color w:val="000000"/>
          <w:sz w:val="28"/>
          <w:szCs w:val="28"/>
        </w:rPr>
        <w:t xml:space="preserve">, което се е състояло преди 165 години на сцената на шуменското читалище. Гост-изпълнител в програмата бе </w:t>
      </w:r>
      <w:proofErr w:type="spellStart"/>
      <w:r w:rsidRPr="005E2289">
        <w:rPr>
          <w:color w:val="000000"/>
          <w:sz w:val="28"/>
          <w:szCs w:val="28"/>
        </w:rPr>
        <w:t>Хайгашод</w:t>
      </w:r>
      <w:proofErr w:type="spellEnd"/>
      <w:r w:rsidRPr="005E2289">
        <w:rPr>
          <w:color w:val="000000"/>
          <w:sz w:val="28"/>
          <w:szCs w:val="28"/>
        </w:rPr>
        <w:t xml:space="preserve"> </w:t>
      </w:r>
      <w:proofErr w:type="spellStart"/>
      <w:r w:rsidRPr="005E2289">
        <w:rPr>
          <w:color w:val="000000"/>
          <w:sz w:val="28"/>
          <w:szCs w:val="28"/>
        </w:rPr>
        <w:t>Агасян</w:t>
      </w:r>
      <w:proofErr w:type="spellEnd"/>
      <w:r w:rsidRPr="005E2289">
        <w:rPr>
          <w:color w:val="000000"/>
          <w:sz w:val="28"/>
          <w:szCs w:val="28"/>
        </w:rPr>
        <w:t xml:space="preserve">. </w:t>
      </w:r>
    </w:p>
    <w:p w:rsidR="00EA2ABD" w:rsidRDefault="003935FB" w:rsidP="00EA2ABD">
      <w:pPr>
        <w:ind w:firstLine="708"/>
        <w:jc w:val="both"/>
        <w:rPr>
          <w:sz w:val="28"/>
          <w:szCs w:val="28"/>
        </w:rPr>
      </w:pPr>
      <w:r w:rsidRPr="005E2289">
        <w:rPr>
          <w:color w:val="000000"/>
          <w:sz w:val="28"/>
          <w:szCs w:val="28"/>
        </w:rPr>
        <w:t>Празничното честване се превърна в основно културно събитие в град Шумен през 2021</w:t>
      </w:r>
      <w:r>
        <w:rPr>
          <w:color w:val="000000"/>
          <w:sz w:val="28"/>
          <w:szCs w:val="28"/>
        </w:rPr>
        <w:t xml:space="preserve"> </w:t>
      </w:r>
      <w:r w:rsidRPr="005E2289">
        <w:rPr>
          <w:color w:val="000000"/>
          <w:sz w:val="28"/>
          <w:szCs w:val="28"/>
        </w:rPr>
        <w:t>г.  и в кулминация на националните чествания на 165 години Общонародно читалищно дело в България.</w:t>
      </w:r>
      <w:r w:rsidRPr="005E2289">
        <w:rPr>
          <w:sz w:val="28"/>
          <w:szCs w:val="28"/>
        </w:rPr>
        <w:t xml:space="preserve"> </w:t>
      </w:r>
    </w:p>
    <w:p w:rsidR="00EA2ABD" w:rsidRDefault="00EA2ABD" w:rsidP="00EA2ABD">
      <w:pPr>
        <w:ind w:firstLine="708"/>
        <w:jc w:val="both"/>
        <w:rPr>
          <w:sz w:val="28"/>
          <w:szCs w:val="28"/>
        </w:rPr>
      </w:pPr>
    </w:p>
    <w:p w:rsidR="00EA2ABD" w:rsidRPr="00EA2ABD" w:rsidRDefault="00EA2ABD" w:rsidP="00EA2ABD">
      <w:pPr>
        <w:ind w:firstLine="708"/>
        <w:jc w:val="center"/>
        <w:rPr>
          <w:b/>
          <w:i/>
          <w:sz w:val="28"/>
          <w:szCs w:val="28"/>
        </w:rPr>
      </w:pPr>
      <w:r w:rsidRPr="00EA2ABD">
        <w:rPr>
          <w:b/>
          <w:i/>
          <w:sz w:val="28"/>
          <w:szCs w:val="28"/>
        </w:rPr>
        <w:t xml:space="preserve">Фестивал за филми, заснети с мобилни </w:t>
      </w:r>
      <w:proofErr w:type="spellStart"/>
      <w:r w:rsidRPr="00EA2ABD">
        <w:rPr>
          <w:b/>
          <w:i/>
          <w:sz w:val="28"/>
          <w:szCs w:val="28"/>
        </w:rPr>
        <w:t>устроства</w:t>
      </w:r>
      <w:proofErr w:type="spellEnd"/>
      <w:r w:rsidRPr="00EA2ABD">
        <w:rPr>
          <w:b/>
          <w:i/>
          <w:sz w:val="28"/>
          <w:szCs w:val="28"/>
        </w:rPr>
        <w:t xml:space="preserve"> „Кино в длан“</w:t>
      </w:r>
    </w:p>
    <w:p w:rsidR="003935FB" w:rsidRPr="003935FB" w:rsidRDefault="003935FB" w:rsidP="00EA2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</w:t>
      </w:r>
      <w:r w:rsidR="00E17F6F" w:rsidRPr="005E2289">
        <w:rPr>
          <w:sz w:val="28"/>
          <w:szCs w:val="28"/>
        </w:rPr>
        <w:t xml:space="preserve"> ограниченията, наложени от </w:t>
      </w:r>
      <w:proofErr w:type="spellStart"/>
      <w:r w:rsidR="00E17F6F" w:rsidRPr="005E2289">
        <w:rPr>
          <w:sz w:val="28"/>
          <w:szCs w:val="28"/>
        </w:rPr>
        <w:t>пандемичната</w:t>
      </w:r>
      <w:proofErr w:type="spellEnd"/>
      <w:r w:rsidR="00E17F6F" w:rsidRPr="005E2289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обстановка в страната и чужбина, о</w:t>
      </w:r>
      <w:r w:rsidR="00E17F6F" w:rsidRPr="005E2289">
        <w:rPr>
          <w:sz w:val="28"/>
          <w:szCs w:val="28"/>
        </w:rPr>
        <w:t xml:space="preserve">т планираните два фестивала успяхме да реализираме само един – </w:t>
      </w:r>
      <w:proofErr w:type="spellStart"/>
      <w:r w:rsidR="00E17F6F" w:rsidRPr="005E2289">
        <w:rPr>
          <w:sz w:val="28"/>
          <w:szCs w:val="28"/>
        </w:rPr>
        <w:t>Шестотото</w:t>
      </w:r>
      <w:proofErr w:type="spellEnd"/>
      <w:r w:rsidR="00E17F6F" w:rsidRPr="005E2289">
        <w:rPr>
          <w:sz w:val="28"/>
          <w:szCs w:val="28"/>
        </w:rPr>
        <w:t xml:space="preserve"> издание на фестивала „Кино в длан”. Пандемията и ограниченията попреч</w:t>
      </w:r>
      <w:r w:rsidR="00736A1F">
        <w:rPr>
          <w:sz w:val="28"/>
          <w:szCs w:val="28"/>
        </w:rPr>
        <w:t>иха да бъде реализиран фестивалът</w:t>
      </w:r>
      <w:r w:rsidR="00E17F6F" w:rsidRPr="005E2289">
        <w:rPr>
          <w:sz w:val="28"/>
          <w:szCs w:val="28"/>
        </w:rPr>
        <w:t xml:space="preserve"> на популярната песен „Есенни шуменски вечери” въпреки големия инте</w:t>
      </w:r>
      <w:r>
        <w:rPr>
          <w:sz w:val="28"/>
          <w:szCs w:val="28"/>
        </w:rPr>
        <w:t>рес и многото подадени заявки.</w:t>
      </w:r>
    </w:p>
    <w:p w:rsidR="003935FB" w:rsidRPr="005E2289" w:rsidRDefault="003935FB" w:rsidP="00393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2289">
        <w:rPr>
          <w:sz w:val="28"/>
          <w:szCs w:val="28"/>
        </w:rPr>
        <w:t xml:space="preserve">т 14 януари </w:t>
      </w:r>
      <w:r>
        <w:rPr>
          <w:sz w:val="28"/>
          <w:szCs w:val="28"/>
        </w:rPr>
        <w:t xml:space="preserve">до 31 октомври </w:t>
      </w:r>
      <w:r w:rsidRPr="005E2289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5E2289">
        <w:rPr>
          <w:sz w:val="28"/>
          <w:szCs w:val="28"/>
        </w:rPr>
        <w:t xml:space="preserve">г. </w:t>
      </w:r>
      <w:r>
        <w:rPr>
          <w:sz w:val="28"/>
          <w:szCs w:val="28"/>
        </w:rPr>
        <w:t>се проведе шестото</w:t>
      </w:r>
      <w:r w:rsidRPr="005E2289">
        <w:rPr>
          <w:sz w:val="28"/>
          <w:szCs w:val="28"/>
        </w:rPr>
        <w:t xml:space="preserve"> издание на фес</w:t>
      </w:r>
      <w:r>
        <w:rPr>
          <w:sz w:val="28"/>
          <w:szCs w:val="28"/>
        </w:rPr>
        <w:t>тивала. За участие бяха регистрирани</w:t>
      </w:r>
      <w:r w:rsidRPr="005E2289">
        <w:rPr>
          <w:sz w:val="28"/>
          <w:szCs w:val="28"/>
        </w:rPr>
        <w:t xml:space="preserve"> 80 филма от България, Северна Македония и Русия. </w:t>
      </w:r>
    </w:p>
    <w:p w:rsidR="003935FB" w:rsidRDefault="003935FB" w:rsidP="003935FB">
      <w:pPr>
        <w:ind w:firstLine="720"/>
        <w:jc w:val="both"/>
        <w:rPr>
          <w:sz w:val="28"/>
          <w:szCs w:val="28"/>
        </w:rPr>
      </w:pPr>
      <w:r w:rsidRPr="005E2289">
        <w:rPr>
          <w:sz w:val="28"/>
          <w:szCs w:val="28"/>
        </w:rPr>
        <w:t>Жури в състав Александър Донев – председател и членове: Анна Ангелова, проф. Валери Чакалов и Детелина Палазова през ноември 2021</w:t>
      </w:r>
      <w:r>
        <w:rPr>
          <w:sz w:val="28"/>
          <w:szCs w:val="28"/>
        </w:rPr>
        <w:t xml:space="preserve"> </w:t>
      </w:r>
      <w:r w:rsidRPr="005E2289">
        <w:rPr>
          <w:sz w:val="28"/>
          <w:szCs w:val="28"/>
        </w:rPr>
        <w:t>г. отличиха най-добрите филми и определиха победители</w:t>
      </w:r>
      <w:r>
        <w:rPr>
          <w:sz w:val="28"/>
          <w:szCs w:val="28"/>
        </w:rPr>
        <w:t>те</w:t>
      </w:r>
      <w:r w:rsidRPr="005E2289">
        <w:rPr>
          <w:sz w:val="28"/>
          <w:szCs w:val="28"/>
        </w:rPr>
        <w:t xml:space="preserve"> в шестото издание на фестивала. С гласуване във </w:t>
      </w:r>
      <w:proofErr w:type="spellStart"/>
      <w:r w:rsidRPr="005E2289">
        <w:rPr>
          <w:sz w:val="28"/>
          <w:szCs w:val="28"/>
        </w:rPr>
        <w:t>фейсбук</w:t>
      </w:r>
      <w:proofErr w:type="spellEnd"/>
      <w:r w:rsidRPr="005E2289">
        <w:rPr>
          <w:sz w:val="28"/>
          <w:szCs w:val="28"/>
        </w:rPr>
        <w:t xml:space="preserve"> беше определен филмът, който спечели наградата на публиката.</w:t>
      </w:r>
      <w:r>
        <w:rPr>
          <w:sz w:val="28"/>
          <w:szCs w:val="28"/>
        </w:rPr>
        <w:t xml:space="preserve"> </w:t>
      </w:r>
      <w:r w:rsidRPr="005E2289">
        <w:rPr>
          <w:sz w:val="28"/>
          <w:szCs w:val="28"/>
        </w:rPr>
        <w:t>Награждаването на 6-тото издание на фестивала „Кино в длан” и прожекция на наградените филми ще се проведе през пролетта на 2022</w:t>
      </w:r>
      <w:r>
        <w:rPr>
          <w:sz w:val="28"/>
          <w:szCs w:val="28"/>
        </w:rPr>
        <w:t xml:space="preserve"> </w:t>
      </w:r>
      <w:r w:rsidRPr="005E2289">
        <w:rPr>
          <w:sz w:val="28"/>
          <w:szCs w:val="28"/>
        </w:rPr>
        <w:t xml:space="preserve">г. </w:t>
      </w:r>
    </w:p>
    <w:p w:rsidR="003935FB" w:rsidRDefault="003935FB" w:rsidP="003935FB">
      <w:pPr>
        <w:ind w:firstLine="720"/>
        <w:jc w:val="both"/>
        <w:rPr>
          <w:sz w:val="28"/>
          <w:szCs w:val="28"/>
        </w:rPr>
      </w:pPr>
      <w:r w:rsidRPr="005E2289">
        <w:rPr>
          <w:sz w:val="28"/>
          <w:szCs w:val="28"/>
        </w:rPr>
        <w:t xml:space="preserve">През </w:t>
      </w:r>
      <w:r>
        <w:rPr>
          <w:sz w:val="28"/>
          <w:szCs w:val="28"/>
        </w:rPr>
        <w:t xml:space="preserve">месец </w:t>
      </w:r>
      <w:r w:rsidRPr="005E2289">
        <w:rPr>
          <w:sz w:val="28"/>
          <w:szCs w:val="28"/>
        </w:rPr>
        <w:t>май 2021</w:t>
      </w:r>
      <w:r>
        <w:rPr>
          <w:sz w:val="28"/>
          <w:szCs w:val="28"/>
        </w:rPr>
        <w:t xml:space="preserve"> </w:t>
      </w:r>
      <w:r w:rsidRPr="005E2289">
        <w:rPr>
          <w:sz w:val="28"/>
          <w:szCs w:val="28"/>
        </w:rPr>
        <w:t>г.  В кино „</w:t>
      </w:r>
      <w:proofErr w:type="spellStart"/>
      <w:r w:rsidRPr="005E2289">
        <w:rPr>
          <w:sz w:val="28"/>
          <w:szCs w:val="28"/>
        </w:rPr>
        <w:t>Одеон</w:t>
      </w:r>
      <w:proofErr w:type="spellEnd"/>
      <w:r w:rsidRPr="005E2289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- </w:t>
      </w:r>
      <w:r w:rsidRPr="005E2289">
        <w:rPr>
          <w:sz w:val="28"/>
          <w:szCs w:val="28"/>
        </w:rPr>
        <w:t>гр. София</w:t>
      </w:r>
      <w:r>
        <w:rPr>
          <w:sz w:val="28"/>
          <w:szCs w:val="28"/>
        </w:rPr>
        <w:t>,</w:t>
      </w:r>
      <w:r w:rsidRPr="005E2289">
        <w:rPr>
          <w:sz w:val="28"/>
          <w:szCs w:val="28"/>
        </w:rPr>
        <w:t xml:space="preserve"> се състоя отложеното поради пандемията награждаване и прожекция</w:t>
      </w:r>
      <w:r>
        <w:rPr>
          <w:sz w:val="28"/>
          <w:szCs w:val="28"/>
        </w:rPr>
        <w:t>та на най-добрите филми в пе</w:t>
      </w:r>
      <w:r w:rsidRPr="005E2289">
        <w:rPr>
          <w:sz w:val="28"/>
          <w:szCs w:val="28"/>
        </w:rPr>
        <w:t xml:space="preserve">тото издание на фестивала „Кино в длан“. </w:t>
      </w:r>
      <w:r>
        <w:rPr>
          <w:sz w:val="28"/>
          <w:szCs w:val="28"/>
        </w:rPr>
        <w:t>Награждаването премина при голям</w:t>
      </w:r>
      <w:r w:rsidRPr="005E2289">
        <w:rPr>
          <w:sz w:val="28"/>
          <w:szCs w:val="28"/>
        </w:rPr>
        <w:t xml:space="preserve"> интерес, беше отразено в националните и местни медии и затвърди доброто име и популярност на фестивала. </w:t>
      </w:r>
    </w:p>
    <w:p w:rsidR="00EA2ABD" w:rsidRDefault="00EA2ABD" w:rsidP="003935FB">
      <w:pPr>
        <w:ind w:firstLine="720"/>
        <w:jc w:val="both"/>
        <w:rPr>
          <w:sz w:val="28"/>
          <w:szCs w:val="28"/>
        </w:rPr>
      </w:pPr>
    </w:p>
    <w:p w:rsidR="00EA2ABD" w:rsidRPr="00EA2ABD" w:rsidRDefault="00EA2ABD" w:rsidP="00EA2ABD">
      <w:pPr>
        <w:ind w:firstLine="720"/>
        <w:jc w:val="center"/>
        <w:rPr>
          <w:b/>
          <w:i/>
          <w:sz w:val="28"/>
          <w:szCs w:val="28"/>
        </w:rPr>
      </w:pPr>
      <w:r w:rsidRPr="00EA2ABD">
        <w:rPr>
          <w:b/>
          <w:i/>
          <w:sz w:val="28"/>
          <w:szCs w:val="28"/>
        </w:rPr>
        <w:t xml:space="preserve">Други </w:t>
      </w:r>
      <w:proofErr w:type="spellStart"/>
      <w:r w:rsidRPr="00EA2ABD">
        <w:rPr>
          <w:b/>
          <w:i/>
          <w:sz w:val="28"/>
          <w:szCs w:val="28"/>
        </w:rPr>
        <w:t>инциативи</w:t>
      </w:r>
      <w:proofErr w:type="spellEnd"/>
    </w:p>
    <w:p w:rsidR="00E17F6F" w:rsidRPr="005E2289" w:rsidRDefault="003935FB" w:rsidP="00393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 w:rsidR="00E17F6F" w:rsidRPr="005E2289">
        <w:rPr>
          <w:sz w:val="28"/>
          <w:szCs w:val="28"/>
        </w:rPr>
        <w:t xml:space="preserve">летните месеци се реализираха двете планирани международни участия на състави на читалището. АНП „П. </w:t>
      </w:r>
      <w:proofErr w:type="spellStart"/>
      <w:r w:rsidR="00E17F6F" w:rsidRPr="005E2289">
        <w:rPr>
          <w:sz w:val="28"/>
          <w:szCs w:val="28"/>
        </w:rPr>
        <w:t>Волов</w:t>
      </w:r>
      <w:proofErr w:type="spellEnd"/>
      <w:r w:rsidR="00E17F6F" w:rsidRPr="005E2289">
        <w:rPr>
          <w:sz w:val="28"/>
          <w:szCs w:val="28"/>
        </w:rPr>
        <w:t xml:space="preserve">” участва в Международен фолклорен фестивал в гр. Бар, Черна гора и </w:t>
      </w:r>
      <w:r w:rsidR="00736A1F">
        <w:rPr>
          <w:sz w:val="28"/>
          <w:szCs w:val="28"/>
        </w:rPr>
        <w:t>смесен хор</w:t>
      </w:r>
      <w:r w:rsidR="00E17F6F" w:rsidRPr="005E2289">
        <w:rPr>
          <w:sz w:val="28"/>
          <w:szCs w:val="28"/>
        </w:rPr>
        <w:t xml:space="preserve"> „Родни звуци”  взе участие във фестивал</w:t>
      </w:r>
      <w:r w:rsidR="00736A1F">
        <w:rPr>
          <w:sz w:val="28"/>
          <w:szCs w:val="28"/>
        </w:rPr>
        <w:t>а „Музика и море“</w:t>
      </w:r>
      <w:r w:rsidR="00E17F6F" w:rsidRPr="005E2289">
        <w:rPr>
          <w:sz w:val="28"/>
          <w:szCs w:val="28"/>
        </w:rPr>
        <w:t xml:space="preserve"> в Паралия</w:t>
      </w:r>
      <w:r w:rsidR="00736A1F">
        <w:rPr>
          <w:sz w:val="28"/>
          <w:szCs w:val="28"/>
        </w:rPr>
        <w:t xml:space="preserve"> </w:t>
      </w:r>
      <w:proofErr w:type="spellStart"/>
      <w:r w:rsidR="00736A1F">
        <w:rPr>
          <w:sz w:val="28"/>
          <w:szCs w:val="28"/>
        </w:rPr>
        <w:t>Катерини</w:t>
      </w:r>
      <w:proofErr w:type="spellEnd"/>
      <w:r w:rsidR="00E17F6F" w:rsidRPr="005E2289">
        <w:rPr>
          <w:sz w:val="28"/>
          <w:szCs w:val="28"/>
        </w:rPr>
        <w:t xml:space="preserve">, Гърция. </w:t>
      </w:r>
    </w:p>
    <w:p w:rsidR="00E17F6F" w:rsidRPr="005E2289" w:rsidRDefault="00E17F6F" w:rsidP="00E17F6F">
      <w:pPr>
        <w:jc w:val="both"/>
        <w:rPr>
          <w:sz w:val="28"/>
          <w:szCs w:val="28"/>
        </w:rPr>
      </w:pPr>
      <w:r w:rsidRPr="005E2289">
        <w:rPr>
          <w:sz w:val="28"/>
          <w:szCs w:val="28"/>
        </w:rPr>
        <w:tab/>
        <w:t>От по-значимите събития поради ограниченията не се реализираха Юбилейният концерт по случай 30 години ДТА „</w:t>
      </w:r>
      <w:proofErr w:type="spellStart"/>
      <w:r w:rsidRPr="005E2289">
        <w:rPr>
          <w:sz w:val="28"/>
          <w:szCs w:val="28"/>
        </w:rPr>
        <w:t>Пъргавелче</w:t>
      </w:r>
      <w:proofErr w:type="spellEnd"/>
      <w:r w:rsidRPr="005E2289">
        <w:rPr>
          <w:sz w:val="28"/>
          <w:szCs w:val="28"/>
        </w:rPr>
        <w:t xml:space="preserve">” и 20 години ТА „Гайтани” и Кръглата маса, посветена на 95 години от </w:t>
      </w:r>
      <w:proofErr w:type="spellStart"/>
      <w:r w:rsidRPr="005E2289">
        <w:rPr>
          <w:sz w:val="28"/>
          <w:szCs w:val="28"/>
        </w:rPr>
        <w:t>кинолюбителското</w:t>
      </w:r>
      <w:proofErr w:type="spellEnd"/>
      <w:r w:rsidRPr="005E2289">
        <w:rPr>
          <w:sz w:val="28"/>
          <w:szCs w:val="28"/>
        </w:rPr>
        <w:t xml:space="preserve"> движение в Шумен и България. </w:t>
      </w:r>
    </w:p>
    <w:p w:rsidR="00E17F6F" w:rsidRPr="005E2289" w:rsidRDefault="00E17F6F" w:rsidP="00E17F6F">
      <w:pPr>
        <w:shd w:val="clear" w:color="auto" w:fill="FFFFFF"/>
        <w:jc w:val="both"/>
        <w:rPr>
          <w:color w:val="050505"/>
          <w:sz w:val="28"/>
          <w:szCs w:val="28"/>
          <w:lang w:eastAsia="bg-BG"/>
        </w:rPr>
      </w:pPr>
      <w:r w:rsidRPr="005E2289">
        <w:rPr>
          <w:sz w:val="28"/>
          <w:szCs w:val="28"/>
        </w:rPr>
        <w:tab/>
        <w:t>През юни в зала</w:t>
      </w:r>
      <w:r>
        <w:rPr>
          <w:sz w:val="28"/>
          <w:szCs w:val="28"/>
        </w:rPr>
        <w:t xml:space="preserve"> „Сава </w:t>
      </w:r>
      <w:proofErr w:type="spellStart"/>
      <w:r>
        <w:rPr>
          <w:sz w:val="28"/>
          <w:szCs w:val="28"/>
        </w:rPr>
        <w:t>Доброплодни</w:t>
      </w:r>
      <w:proofErr w:type="spellEnd"/>
      <w:r>
        <w:rPr>
          <w:sz w:val="28"/>
          <w:szCs w:val="28"/>
        </w:rPr>
        <w:t xml:space="preserve"> на читалището</w:t>
      </w:r>
      <w:r w:rsidRPr="005E2289">
        <w:rPr>
          <w:sz w:val="28"/>
          <w:szCs w:val="28"/>
        </w:rPr>
        <w:t xml:space="preserve"> се проведоха традиционните Полски дни в Шумен. Те се състояха под формата на </w:t>
      </w:r>
      <w:r w:rsidRPr="005E2289">
        <w:rPr>
          <w:color w:val="050505"/>
          <w:sz w:val="28"/>
          <w:szCs w:val="28"/>
          <w:lang w:eastAsia="bg-BG"/>
        </w:rPr>
        <w:t>"</w:t>
      </w:r>
      <w:proofErr w:type="spellStart"/>
      <w:r w:rsidRPr="005E2289">
        <w:rPr>
          <w:color w:val="050505"/>
          <w:sz w:val="28"/>
          <w:szCs w:val="28"/>
          <w:lang w:eastAsia="bg-BG"/>
        </w:rPr>
        <w:t>Кинотека</w:t>
      </w:r>
      <w:proofErr w:type="spellEnd"/>
      <w:r w:rsidR="00EA2ABD">
        <w:rPr>
          <w:color w:val="050505"/>
          <w:sz w:val="28"/>
          <w:szCs w:val="28"/>
          <w:lang w:eastAsia="bg-BG"/>
        </w:rPr>
        <w:t xml:space="preserve">" - </w:t>
      </w:r>
      <w:r w:rsidRPr="005E2289">
        <w:rPr>
          <w:color w:val="050505"/>
          <w:sz w:val="28"/>
          <w:szCs w:val="28"/>
          <w:lang w:eastAsia="bg-BG"/>
        </w:rPr>
        <w:t xml:space="preserve">четвърто издание на Полския филмов фестивал в България. В нея бяха включени 5 нови полски филма, носители на престижни награди. </w:t>
      </w:r>
    </w:p>
    <w:p w:rsidR="00E17F6F" w:rsidRPr="005E2289" w:rsidRDefault="00E17F6F" w:rsidP="00E17F6F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5E2289">
        <w:rPr>
          <w:sz w:val="28"/>
          <w:szCs w:val="28"/>
        </w:rPr>
        <w:lastRenderedPageBreak/>
        <w:tab/>
        <w:t xml:space="preserve">На 11 юни 2021г. на сцената на читалището се проведе първата репетиция на спектакъла „Михал </w:t>
      </w:r>
      <w:proofErr w:type="spellStart"/>
      <w:r w:rsidRPr="005E2289">
        <w:rPr>
          <w:sz w:val="28"/>
          <w:szCs w:val="28"/>
        </w:rPr>
        <w:t>Мишкоед</w:t>
      </w:r>
      <w:proofErr w:type="spellEnd"/>
      <w:r w:rsidRPr="005E2289">
        <w:rPr>
          <w:sz w:val="28"/>
          <w:szCs w:val="28"/>
        </w:rPr>
        <w:t xml:space="preserve">” на ДКТ „Васил Друмев”. Представлението бе подготвено от шуменския театър с цел ознаменуване на 165-тата година от първото театрално представление в България, което се е играло в читалище „Добри Войников”. </w:t>
      </w:r>
      <w:r w:rsidRPr="005E2289">
        <w:rPr>
          <w:color w:val="000000"/>
          <w:sz w:val="28"/>
          <w:szCs w:val="28"/>
          <w:shd w:val="clear" w:color="auto" w:fill="FFFFFF"/>
        </w:rPr>
        <w:t xml:space="preserve">Драматургичният вариант е на Кольо Карагеоргиев, постановката </w:t>
      </w:r>
      <w:r w:rsidR="00736A1F">
        <w:rPr>
          <w:color w:val="000000"/>
          <w:sz w:val="28"/>
          <w:szCs w:val="28"/>
          <w:shd w:val="clear" w:color="auto" w:fill="FFFFFF"/>
        </w:rPr>
        <w:t xml:space="preserve">- </w:t>
      </w:r>
      <w:r w:rsidRPr="005E2289">
        <w:rPr>
          <w:color w:val="000000"/>
          <w:sz w:val="28"/>
          <w:szCs w:val="28"/>
          <w:shd w:val="clear" w:color="auto" w:fill="FFFFFF"/>
        </w:rPr>
        <w:t>на Съби Събев, сценичната среда - на Димитъ</w:t>
      </w:r>
      <w:r w:rsidR="00736A1F">
        <w:rPr>
          <w:color w:val="000000"/>
          <w:sz w:val="28"/>
          <w:szCs w:val="28"/>
          <w:shd w:val="clear" w:color="auto" w:fill="FFFFFF"/>
        </w:rPr>
        <w:t>р Димитров. В ролята на Михал видяхме</w:t>
      </w:r>
      <w:r w:rsidRPr="005E2289">
        <w:rPr>
          <w:color w:val="000000"/>
          <w:sz w:val="28"/>
          <w:szCs w:val="28"/>
          <w:shd w:val="clear" w:color="auto" w:fill="FFFFFF"/>
        </w:rPr>
        <w:t xml:space="preserve"> популярния от театъра и киното актьор Ники Станоев. </w:t>
      </w:r>
    </w:p>
    <w:p w:rsidR="00E17F6F" w:rsidRPr="005E2289" w:rsidRDefault="00E17F6F" w:rsidP="00E17F6F">
      <w:pPr>
        <w:jc w:val="both"/>
        <w:rPr>
          <w:color w:val="000000"/>
          <w:sz w:val="28"/>
          <w:szCs w:val="28"/>
        </w:rPr>
      </w:pPr>
      <w:r w:rsidRPr="005E2289">
        <w:rPr>
          <w:color w:val="000000"/>
          <w:sz w:val="28"/>
          <w:szCs w:val="28"/>
          <w:shd w:val="clear" w:color="auto" w:fill="FFFFFF"/>
        </w:rPr>
        <w:tab/>
        <w:t>След репетицията бе дадена пресконференция за медиите в едно от фоа</w:t>
      </w:r>
      <w:r w:rsidR="00736A1F">
        <w:rPr>
          <w:color w:val="000000"/>
          <w:sz w:val="28"/>
          <w:szCs w:val="28"/>
          <w:shd w:val="clear" w:color="auto" w:fill="FFFFFF"/>
        </w:rPr>
        <w:t>й</w:t>
      </w:r>
      <w:r w:rsidRPr="005E2289">
        <w:rPr>
          <w:color w:val="000000"/>
          <w:sz w:val="28"/>
          <w:szCs w:val="28"/>
          <w:shd w:val="clear" w:color="auto" w:fill="FFFFFF"/>
        </w:rPr>
        <w:t xml:space="preserve">етата на старата сграда на НЧ „Добри Войников-1856”. </w:t>
      </w:r>
    </w:p>
    <w:p w:rsidR="00E17F6F" w:rsidRPr="005E2289" w:rsidRDefault="00E17F6F" w:rsidP="00E17F6F">
      <w:pPr>
        <w:jc w:val="both"/>
        <w:rPr>
          <w:sz w:val="28"/>
          <w:szCs w:val="28"/>
        </w:rPr>
      </w:pPr>
      <w:r w:rsidRPr="005E2289">
        <w:rPr>
          <w:sz w:val="28"/>
          <w:szCs w:val="28"/>
        </w:rPr>
        <w:tab/>
        <w:t xml:space="preserve">През </w:t>
      </w:r>
      <w:r w:rsidR="00736A1F">
        <w:rPr>
          <w:sz w:val="28"/>
          <w:szCs w:val="28"/>
        </w:rPr>
        <w:t xml:space="preserve">месец </w:t>
      </w:r>
      <w:r w:rsidRPr="005E2289">
        <w:rPr>
          <w:sz w:val="28"/>
          <w:szCs w:val="28"/>
        </w:rPr>
        <w:t>октомври се състоя юбилейният концерт „25 години Вокална формация Малка серенада”.</w:t>
      </w:r>
    </w:p>
    <w:p w:rsidR="00E17F6F" w:rsidRPr="005E2289" w:rsidRDefault="00E17F6F" w:rsidP="00E17F6F">
      <w:pPr>
        <w:jc w:val="center"/>
        <w:rPr>
          <w:sz w:val="28"/>
          <w:szCs w:val="28"/>
        </w:rPr>
      </w:pPr>
    </w:p>
    <w:p w:rsidR="00DD34BC" w:rsidRPr="00736A1F" w:rsidRDefault="00DD34BC" w:rsidP="003935FB">
      <w:pPr>
        <w:pStyle w:val="a9"/>
        <w:numPr>
          <w:ilvl w:val="0"/>
          <w:numId w:val="7"/>
        </w:numPr>
        <w:jc w:val="center"/>
        <w:rPr>
          <w:rFonts w:eastAsia="Calibri"/>
          <w:sz w:val="28"/>
          <w:szCs w:val="28"/>
        </w:rPr>
      </w:pPr>
      <w:r w:rsidRPr="00736A1F">
        <w:rPr>
          <w:rFonts w:eastAsia="Calibri"/>
          <w:sz w:val="28"/>
          <w:szCs w:val="28"/>
        </w:rPr>
        <w:t>БИБЛИОТЕЧНА ДЕЙНОСТ</w:t>
      </w:r>
    </w:p>
    <w:p w:rsidR="00DD34BC" w:rsidRDefault="00DD34BC" w:rsidP="00DD34BC">
      <w:pPr>
        <w:ind w:firstLine="708"/>
        <w:jc w:val="center"/>
        <w:rPr>
          <w:rFonts w:eastAsia="Calibri"/>
          <w:sz w:val="28"/>
          <w:szCs w:val="28"/>
        </w:rPr>
      </w:pPr>
    </w:p>
    <w:p w:rsidR="00DD34BC" w:rsidRDefault="00DD34BC" w:rsidP="00DD34BC">
      <w:pPr>
        <w:ind w:left="720"/>
        <w:contextualSpacing/>
        <w:jc w:val="center"/>
        <w:rPr>
          <w:rFonts w:eastAsia="Calibri"/>
          <w:b/>
          <w:sz w:val="28"/>
          <w:szCs w:val="28"/>
          <w:u w:val="single"/>
          <w:lang w:val="en-US"/>
        </w:rPr>
      </w:pPr>
      <w:r>
        <w:rPr>
          <w:rFonts w:eastAsia="Calibri"/>
          <w:b/>
          <w:sz w:val="28"/>
          <w:szCs w:val="28"/>
          <w:u w:val="single"/>
        </w:rPr>
        <w:t>Библиотека при</w:t>
      </w:r>
      <w:r w:rsidRPr="004A581D">
        <w:rPr>
          <w:rFonts w:eastAsia="Calibri"/>
          <w:b/>
          <w:sz w:val="28"/>
          <w:szCs w:val="28"/>
          <w:u w:val="single"/>
        </w:rPr>
        <w:t xml:space="preserve"> НЧ „Д. Войников-1856”</w:t>
      </w:r>
    </w:p>
    <w:p w:rsidR="00DD34BC" w:rsidRPr="000A1696" w:rsidRDefault="00DD34BC" w:rsidP="00DD34BC">
      <w:pPr>
        <w:jc w:val="both"/>
        <w:rPr>
          <w:sz w:val="28"/>
          <w:szCs w:val="28"/>
        </w:rPr>
      </w:pP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 В края на 2021 г. фондът на библиотеката при читалището е 156 430 библиотечни единици (книги, периодични издания и други източници на информация). Постъпили са 371 библиотечни документа на стойност 5826,53лв., средствата за които са главно от: 1 проект /206 книги за 3328,86 лв. към Министерството на културата/, дарения и собствени приходи. През годината са получавани 35 периодични издания /26 списания и 9 вестници/ на обща стойност </w:t>
      </w:r>
      <w:r w:rsidRPr="0069176B">
        <w:rPr>
          <w:color w:val="000000"/>
          <w:sz w:val="28"/>
          <w:szCs w:val="28"/>
        </w:rPr>
        <w:t>2300,92лв</w:t>
      </w:r>
      <w:r w:rsidRPr="0069176B">
        <w:rPr>
          <w:sz w:val="28"/>
          <w:szCs w:val="28"/>
        </w:rPr>
        <w:t xml:space="preserve">.         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Основните статистически показатели за работата на библиотеката са следните: 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           </w:t>
      </w:r>
      <w:r w:rsidRPr="0069176B">
        <w:rPr>
          <w:b/>
          <w:bCs/>
          <w:sz w:val="28"/>
          <w:szCs w:val="28"/>
        </w:rPr>
        <w:t>Читатели</w:t>
      </w:r>
      <w:r w:rsidRPr="0069176B">
        <w:rPr>
          <w:sz w:val="28"/>
          <w:szCs w:val="28"/>
        </w:rPr>
        <w:t>:  722,  от които до 14 години – 184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           </w:t>
      </w:r>
      <w:r w:rsidRPr="0069176B">
        <w:rPr>
          <w:b/>
          <w:bCs/>
          <w:sz w:val="28"/>
          <w:szCs w:val="28"/>
        </w:rPr>
        <w:t>Общо посещения</w:t>
      </w:r>
      <w:r w:rsidRPr="0069176B">
        <w:rPr>
          <w:sz w:val="28"/>
          <w:szCs w:val="28"/>
        </w:rPr>
        <w:t xml:space="preserve">: 15176 (за дома – 11710, за читалня – 3466 ) 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             </w:t>
      </w:r>
      <w:r w:rsidRPr="0069176B">
        <w:rPr>
          <w:b/>
          <w:bCs/>
          <w:sz w:val="28"/>
          <w:szCs w:val="28"/>
        </w:rPr>
        <w:t xml:space="preserve">Заети библиотечни документи: </w:t>
      </w:r>
      <w:r w:rsidRPr="0069176B">
        <w:rPr>
          <w:bCs/>
          <w:sz w:val="28"/>
          <w:szCs w:val="28"/>
        </w:rPr>
        <w:t xml:space="preserve">27116 </w:t>
      </w:r>
      <w:r w:rsidRPr="0069176B">
        <w:rPr>
          <w:sz w:val="28"/>
          <w:szCs w:val="28"/>
        </w:rPr>
        <w:t>(книги-22937 електронни носители –113 и други  -  4066 (периодика)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И през тази година </w:t>
      </w:r>
      <w:proofErr w:type="spellStart"/>
      <w:r w:rsidRPr="0069176B">
        <w:rPr>
          <w:sz w:val="28"/>
          <w:szCs w:val="28"/>
        </w:rPr>
        <w:t>пандемичната</w:t>
      </w:r>
      <w:proofErr w:type="spellEnd"/>
      <w:r w:rsidRPr="0069176B">
        <w:rPr>
          <w:sz w:val="28"/>
          <w:szCs w:val="28"/>
        </w:rPr>
        <w:t xml:space="preserve"> обстановка в страната се отрази неблагоприятно на библиотечната дейност. Намаляването на читателите и тяхната активност може да се</w:t>
      </w:r>
      <w:r w:rsidR="003161DE">
        <w:rPr>
          <w:sz w:val="28"/>
          <w:szCs w:val="28"/>
        </w:rPr>
        <w:t xml:space="preserve"> обясни с редица обективни фактори и процеси. Периодичното</w:t>
      </w:r>
      <w:r w:rsidRPr="0069176B">
        <w:rPr>
          <w:sz w:val="28"/>
          <w:szCs w:val="28"/>
        </w:rPr>
        <w:t xml:space="preserve"> отваряне и затваряне на библиотеката, както и ограничаване на достъпа на читатели до отделните ѝ звена наруши нейната работа. Надяваме се през новата 2022 година да възвърнем нормалната си дейност и подобрим основните статистически показатели на библиотеката. 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Техниката,  получена по проект „Глобални библиотеки” вече 11 години се ползва от нашите читатели (102 посещения за ползване на Интернет).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sz w:val="28"/>
          <w:szCs w:val="28"/>
        </w:rPr>
        <w:t xml:space="preserve">          През отчетния период библиотеката се включи в организацията на 44 масови прояви, които бяха посетени от 311 читатели и приятели на читалището: </w:t>
      </w:r>
    </w:p>
    <w:p w:rsidR="00DD34BC" w:rsidRPr="0069176B" w:rsidRDefault="00DD34BC" w:rsidP="00DD34BC">
      <w:pPr>
        <w:rPr>
          <w:b/>
          <w:bCs/>
          <w:sz w:val="28"/>
          <w:szCs w:val="28"/>
        </w:rPr>
      </w:pPr>
      <w:proofErr w:type="spellStart"/>
      <w:r w:rsidRPr="0069176B">
        <w:rPr>
          <w:b/>
          <w:bCs/>
          <w:sz w:val="28"/>
          <w:szCs w:val="28"/>
        </w:rPr>
        <w:t>Видеопрожекции</w:t>
      </w:r>
      <w:proofErr w:type="spellEnd"/>
      <w:r w:rsidRPr="0069176B">
        <w:rPr>
          <w:b/>
          <w:bCs/>
          <w:sz w:val="28"/>
          <w:szCs w:val="28"/>
        </w:rPr>
        <w:t xml:space="preserve">: </w:t>
      </w:r>
    </w:p>
    <w:p w:rsidR="00DD34BC" w:rsidRPr="0069176B" w:rsidRDefault="00DD34BC" w:rsidP="00DD34BC">
      <w:pPr>
        <w:pStyle w:val="a9"/>
        <w:widowControl/>
        <w:numPr>
          <w:ilvl w:val="0"/>
          <w:numId w:val="5"/>
        </w:numPr>
        <w:suppressAutoHyphens w:val="0"/>
        <w:autoSpaceDE/>
        <w:autoSpaceDN/>
        <w:adjustRightInd/>
        <w:spacing w:after="200" w:line="276" w:lineRule="auto"/>
        <w:rPr>
          <w:rFonts w:cs="Times New Roman"/>
          <w:bCs/>
          <w:sz w:val="28"/>
          <w:szCs w:val="28"/>
        </w:rPr>
      </w:pPr>
      <w:r w:rsidRPr="0069176B">
        <w:rPr>
          <w:rFonts w:cs="Times New Roman"/>
          <w:bCs/>
          <w:sz w:val="28"/>
          <w:szCs w:val="28"/>
        </w:rPr>
        <w:t>„Природните бедствия“ и „Планетите“ – прожекции на научно-популярни филми /пред деца от I клас на III-то ОУ/.</w:t>
      </w:r>
    </w:p>
    <w:p w:rsidR="00DD34BC" w:rsidRPr="0069176B" w:rsidRDefault="00DD34BC" w:rsidP="00DD34BC">
      <w:pPr>
        <w:jc w:val="both"/>
        <w:rPr>
          <w:b/>
          <w:bCs/>
          <w:sz w:val="28"/>
          <w:szCs w:val="28"/>
        </w:rPr>
      </w:pPr>
      <w:r w:rsidRPr="0069176B">
        <w:rPr>
          <w:b/>
          <w:bCs/>
          <w:sz w:val="28"/>
          <w:szCs w:val="28"/>
        </w:rPr>
        <w:lastRenderedPageBreak/>
        <w:t>Конкурси:</w:t>
      </w:r>
    </w:p>
    <w:p w:rsidR="00DD34BC" w:rsidRPr="0069176B" w:rsidRDefault="00DD34BC" w:rsidP="00DD34BC">
      <w:pPr>
        <w:pStyle w:val="a9"/>
        <w:widowControl/>
        <w:numPr>
          <w:ilvl w:val="0"/>
          <w:numId w:val="3"/>
        </w:numPr>
        <w:suppressAutoHyphens w:val="0"/>
        <w:autoSpaceDE/>
        <w:autoSpaceDN/>
        <w:adjustRightInd/>
        <w:spacing w:after="200" w:line="276" w:lineRule="auto"/>
        <w:jc w:val="both"/>
        <w:rPr>
          <w:rFonts w:cs="Times New Roman"/>
          <w:bCs/>
          <w:sz w:val="28"/>
          <w:szCs w:val="28"/>
        </w:rPr>
      </w:pPr>
      <w:r w:rsidRPr="0069176B">
        <w:rPr>
          <w:rFonts w:cs="Times New Roman"/>
          <w:bCs/>
          <w:sz w:val="28"/>
          <w:szCs w:val="28"/>
        </w:rPr>
        <w:t xml:space="preserve">Национален конкурс за рисунка и литературна творба на тема: „Пролетта събужда отново за живот света“. В организирания през юбилейната за </w:t>
      </w:r>
      <w:r w:rsidR="003161DE">
        <w:rPr>
          <w:rFonts w:cs="Times New Roman"/>
          <w:bCs/>
          <w:sz w:val="28"/>
          <w:szCs w:val="28"/>
        </w:rPr>
        <w:t xml:space="preserve">читалището година конкурс </w:t>
      </w:r>
      <w:r w:rsidRPr="0069176B">
        <w:rPr>
          <w:rFonts w:cs="Times New Roman"/>
          <w:bCs/>
          <w:sz w:val="28"/>
          <w:szCs w:val="28"/>
        </w:rPr>
        <w:t>взеха участие над 300 деца в две възрастови групи и две направления - литература и рисунка. С книги закупени от издателство „</w:t>
      </w:r>
      <w:proofErr w:type="spellStart"/>
      <w:r w:rsidRPr="0069176B">
        <w:rPr>
          <w:rFonts w:cs="Times New Roman"/>
          <w:bCs/>
          <w:sz w:val="28"/>
          <w:szCs w:val="28"/>
        </w:rPr>
        <w:t>Фют</w:t>
      </w:r>
      <w:proofErr w:type="spellEnd"/>
      <w:r w:rsidRPr="0069176B">
        <w:rPr>
          <w:rFonts w:cs="Times New Roman"/>
          <w:bCs/>
          <w:sz w:val="28"/>
          <w:szCs w:val="28"/>
        </w:rPr>
        <w:t>“  бяха отличени 54 участника.</w:t>
      </w:r>
    </w:p>
    <w:p w:rsidR="00DD34BC" w:rsidRPr="0069176B" w:rsidRDefault="00DD34BC" w:rsidP="00DD34BC">
      <w:pPr>
        <w:jc w:val="both"/>
        <w:rPr>
          <w:b/>
          <w:bCs/>
          <w:sz w:val="28"/>
          <w:szCs w:val="28"/>
        </w:rPr>
      </w:pPr>
      <w:r w:rsidRPr="0069176B">
        <w:rPr>
          <w:b/>
          <w:bCs/>
          <w:sz w:val="28"/>
          <w:szCs w:val="28"/>
        </w:rPr>
        <w:t>Срещи с творци:</w:t>
      </w:r>
    </w:p>
    <w:p w:rsidR="00DD34BC" w:rsidRPr="0069176B" w:rsidRDefault="00DD34BC" w:rsidP="00DD34BC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76B">
        <w:rPr>
          <w:bCs/>
          <w:sz w:val="28"/>
          <w:szCs w:val="28"/>
        </w:rPr>
        <w:t>Среща с младия и талантлив автор от гр. Ямбол Боян Боев.</w:t>
      </w:r>
      <w:r w:rsidRPr="0069176B">
        <w:rPr>
          <w:color w:val="000000"/>
          <w:sz w:val="28"/>
          <w:szCs w:val="28"/>
        </w:rPr>
        <w:t xml:space="preserve"> Той представи пред ученици от ПГИ своя първи роман "</w:t>
      </w:r>
      <w:proofErr w:type="spellStart"/>
      <w:r w:rsidRPr="0069176B">
        <w:rPr>
          <w:color w:val="000000"/>
          <w:sz w:val="28"/>
          <w:szCs w:val="28"/>
        </w:rPr>
        <w:t>Сайбиевата</w:t>
      </w:r>
      <w:proofErr w:type="spellEnd"/>
      <w:r w:rsidRPr="0069176B">
        <w:rPr>
          <w:color w:val="000000"/>
          <w:sz w:val="28"/>
          <w:szCs w:val="28"/>
        </w:rPr>
        <w:t xml:space="preserve"> невеста", една книга за невъзможната любов, която придава смисъла на всичко.  Боян Боев сподели с присъстващите спомени от своите ученически години, първи литературни опити, любими автори и книги, и отговори на всички въпроси на учениците. Днес Боян Боев живее и работи в гр. Бургас. </w:t>
      </w:r>
    </w:p>
    <w:p w:rsidR="00DD34BC" w:rsidRPr="0069176B" w:rsidRDefault="00DD34BC" w:rsidP="00DD34BC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76B">
        <w:rPr>
          <w:bCs/>
          <w:sz w:val="28"/>
          <w:szCs w:val="28"/>
        </w:rPr>
        <w:t>Среща-разговор със Здравка Евтимова. В читалището гостува една от най-известните съвременни писателки и преводачки в България. При голям интерес и спазване на мерките за безопасност и сигурност, водещата Олга Костова проследи пътя на Здравка Евтимова към световната литература и зададе интересни въпроси. Авторката беше приятно изненадана от присъствието на много млади хора от клуб „Български език и творчество“ и ЛК „Сладкодумци“. Те се интересуваха от началото на творческия път на писателката, от детството ѝ, от това какво я вдъхновява да твори, как подбира темите, за колко време създава един разказ или роман и др. На края на срещата, продължила близо 2 часа, Здравка Евтимова раздаде  автографи на своите почитатели и се снима за спомен с тях.</w:t>
      </w:r>
    </w:p>
    <w:p w:rsidR="00DD34BC" w:rsidRPr="0069176B" w:rsidRDefault="00DD34BC" w:rsidP="000A1696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D34BC" w:rsidRPr="0069176B" w:rsidRDefault="00DD34BC" w:rsidP="00DD34BC">
      <w:pPr>
        <w:jc w:val="both"/>
        <w:rPr>
          <w:b/>
          <w:bCs/>
          <w:sz w:val="28"/>
          <w:szCs w:val="28"/>
        </w:rPr>
      </w:pPr>
      <w:r w:rsidRPr="0069176B">
        <w:rPr>
          <w:b/>
          <w:bCs/>
          <w:sz w:val="28"/>
          <w:szCs w:val="28"/>
        </w:rPr>
        <w:t>Изложби:</w:t>
      </w:r>
    </w:p>
    <w:p w:rsidR="00DD34BC" w:rsidRPr="0069176B" w:rsidRDefault="00DD34BC" w:rsidP="00DD34BC">
      <w:pPr>
        <w:jc w:val="both"/>
        <w:rPr>
          <w:bCs/>
          <w:sz w:val="28"/>
          <w:szCs w:val="28"/>
        </w:rPr>
      </w:pPr>
      <w:r w:rsidRPr="0069176B">
        <w:rPr>
          <w:b/>
          <w:bCs/>
          <w:sz w:val="28"/>
          <w:szCs w:val="28"/>
        </w:rPr>
        <w:t xml:space="preserve">    </w:t>
      </w:r>
      <w:r w:rsidRPr="0069176B">
        <w:rPr>
          <w:bCs/>
          <w:sz w:val="28"/>
          <w:szCs w:val="28"/>
        </w:rPr>
        <w:t>-   Изложба на наградени творби от конкурса „Моята мечта за Коледа“</w:t>
      </w:r>
    </w:p>
    <w:p w:rsidR="00DD34BC" w:rsidRPr="0069176B" w:rsidRDefault="00DD34BC" w:rsidP="00DD34BC">
      <w:pPr>
        <w:jc w:val="both"/>
        <w:rPr>
          <w:bCs/>
          <w:sz w:val="28"/>
          <w:szCs w:val="28"/>
        </w:rPr>
      </w:pPr>
      <w:r w:rsidRPr="0069176B">
        <w:rPr>
          <w:bCs/>
          <w:sz w:val="28"/>
          <w:szCs w:val="28"/>
        </w:rPr>
        <w:t xml:space="preserve">    -  Фотоизложба по повод 90 години от рождението на проф. Венета Вичева /1931-2013/</w:t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bCs/>
          <w:sz w:val="28"/>
          <w:szCs w:val="28"/>
        </w:rPr>
        <w:t xml:space="preserve">    -  Великденска изложба на нашарени </w:t>
      </w:r>
      <w:proofErr w:type="spellStart"/>
      <w:r w:rsidRPr="0069176B">
        <w:rPr>
          <w:bCs/>
          <w:sz w:val="28"/>
          <w:szCs w:val="28"/>
        </w:rPr>
        <w:t>яйца-писанки</w:t>
      </w:r>
      <w:proofErr w:type="spellEnd"/>
      <w:r w:rsidRPr="0069176B">
        <w:rPr>
          <w:bCs/>
          <w:sz w:val="28"/>
          <w:szCs w:val="28"/>
        </w:rPr>
        <w:t xml:space="preserve"> на украинската художничка Мирослава </w:t>
      </w:r>
      <w:proofErr w:type="spellStart"/>
      <w:r w:rsidRPr="0069176B">
        <w:rPr>
          <w:bCs/>
          <w:sz w:val="28"/>
          <w:szCs w:val="28"/>
        </w:rPr>
        <w:t>Гудима</w:t>
      </w:r>
      <w:proofErr w:type="spellEnd"/>
      <w:r w:rsidRPr="0069176B">
        <w:rPr>
          <w:bCs/>
          <w:sz w:val="28"/>
          <w:szCs w:val="28"/>
        </w:rPr>
        <w:t xml:space="preserve">, </w:t>
      </w:r>
      <w:r w:rsidRPr="0069176B">
        <w:rPr>
          <w:sz w:val="28"/>
          <w:szCs w:val="28"/>
        </w:rPr>
        <w:t xml:space="preserve">изкуствовед от град </w:t>
      </w:r>
      <w:proofErr w:type="spellStart"/>
      <w:r w:rsidRPr="0069176B">
        <w:rPr>
          <w:sz w:val="28"/>
          <w:szCs w:val="28"/>
        </w:rPr>
        <w:t>Ковел</w:t>
      </w:r>
      <w:proofErr w:type="spellEnd"/>
      <w:r w:rsidRPr="0069176B">
        <w:rPr>
          <w:sz w:val="28"/>
          <w:szCs w:val="28"/>
        </w:rPr>
        <w:t xml:space="preserve">.  Всеки регион от Украйна има свои традиционни </w:t>
      </w:r>
      <w:proofErr w:type="spellStart"/>
      <w:r w:rsidRPr="0069176B">
        <w:rPr>
          <w:sz w:val="28"/>
          <w:szCs w:val="28"/>
        </w:rPr>
        <w:t>писанки</w:t>
      </w:r>
      <w:proofErr w:type="spellEnd"/>
      <w:r w:rsidRPr="0069176B">
        <w:rPr>
          <w:sz w:val="28"/>
          <w:szCs w:val="28"/>
        </w:rPr>
        <w:t xml:space="preserve">, които се отличават с цветове и орнаменти. </w:t>
      </w:r>
    </w:p>
    <w:p w:rsidR="00DD34BC" w:rsidRPr="0069176B" w:rsidRDefault="00DD34BC" w:rsidP="00DD34BC">
      <w:pPr>
        <w:jc w:val="both"/>
        <w:rPr>
          <w:bCs/>
          <w:sz w:val="28"/>
          <w:szCs w:val="28"/>
        </w:rPr>
      </w:pPr>
      <w:r w:rsidRPr="0069176B">
        <w:rPr>
          <w:sz w:val="28"/>
          <w:szCs w:val="28"/>
        </w:rPr>
        <w:t xml:space="preserve">    </w:t>
      </w:r>
    </w:p>
    <w:p w:rsidR="00DD34BC" w:rsidRPr="0069176B" w:rsidRDefault="00DD34BC" w:rsidP="00DD34BC">
      <w:pPr>
        <w:jc w:val="both"/>
        <w:rPr>
          <w:b/>
          <w:sz w:val="28"/>
          <w:szCs w:val="28"/>
        </w:rPr>
      </w:pPr>
      <w:r w:rsidRPr="0069176B">
        <w:rPr>
          <w:bCs/>
          <w:sz w:val="28"/>
          <w:szCs w:val="28"/>
        </w:rPr>
        <w:t xml:space="preserve">    </w:t>
      </w:r>
      <w:r w:rsidRPr="0069176B">
        <w:rPr>
          <w:b/>
          <w:sz w:val="28"/>
          <w:szCs w:val="28"/>
        </w:rPr>
        <w:t>Други инициативи:</w:t>
      </w:r>
    </w:p>
    <w:p w:rsidR="00DD34BC" w:rsidRPr="0069176B" w:rsidRDefault="00DD34BC" w:rsidP="00DD34BC">
      <w:pPr>
        <w:pStyle w:val="a9"/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bCs/>
          <w:sz w:val="28"/>
          <w:szCs w:val="28"/>
        </w:rPr>
        <w:t xml:space="preserve">Отчитане на резултатите от конкурса „Пролетта събужда отново за живот света“ и награждаване на </w:t>
      </w:r>
      <w:proofErr w:type="spellStart"/>
      <w:r w:rsidRPr="0069176B">
        <w:rPr>
          <w:rFonts w:cs="Times New Roman"/>
          <w:bCs/>
          <w:sz w:val="28"/>
          <w:szCs w:val="28"/>
        </w:rPr>
        <w:t>призьорите</w:t>
      </w:r>
      <w:proofErr w:type="spellEnd"/>
      <w:r w:rsidRPr="0069176B">
        <w:rPr>
          <w:rFonts w:cs="Times New Roman"/>
          <w:bCs/>
          <w:sz w:val="28"/>
          <w:szCs w:val="28"/>
        </w:rPr>
        <w:t>. Художникът Деян Евтимов и Детелина Палазова - секретар на читалището, наградиха над 50 творци от Шумен и страната.</w:t>
      </w:r>
    </w:p>
    <w:p w:rsidR="00DD34BC" w:rsidRPr="0069176B" w:rsidRDefault="00DD34BC" w:rsidP="00DD34BC">
      <w:pPr>
        <w:pStyle w:val="a9"/>
        <w:widowControl/>
        <w:numPr>
          <w:ilvl w:val="0"/>
          <w:numId w:val="4"/>
        </w:numPr>
        <w:suppressAutoHyphens w:val="0"/>
        <w:autoSpaceDE/>
        <w:autoSpaceDN/>
        <w:adjustRightInd/>
        <w:spacing w:after="200" w:line="276" w:lineRule="auto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bCs/>
          <w:sz w:val="28"/>
          <w:szCs w:val="28"/>
        </w:rPr>
        <w:t xml:space="preserve">„Децата и читалището“ – Детски празник по повод 1 юни. В зала „Сава </w:t>
      </w:r>
      <w:proofErr w:type="spellStart"/>
      <w:r w:rsidRPr="0069176B">
        <w:rPr>
          <w:rFonts w:cs="Times New Roman"/>
          <w:bCs/>
          <w:sz w:val="28"/>
          <w:szCs w:val="28"/>
        </w:rPr>
        <w:t>Доброплодни</w:t>
      </w:r>
      <w:proofErr w:type="spellEnd"/>
      <w:r w:rsidRPr="0069176B">
        <w:rPr>
          <w:rFonts w:cs="Times New Roman"/>
          <w:bCs/>
          <w:sz w:val="28"/>
          <w:szCs w:val="28"/>
        </w:rPr>
        <w:t xml:space="preserve">“ деца от ДГ „Звънче“ взеха участие в организираните от </w:t>
      </w:r>
      <w:r w:rsidRPr="0069176B">
        <w:rPr>
          <w:rFonts w:cs="Times New Roman"/>
          <w:bCs/>
          <w:sz w:val="28"/>
          <w:szCs w:val="28"/>
        </w:rPr>
        <w:lastRenderedPageBreak/>
        <w:t xml:space="preserve">читалището арт ателиета, литературни четения и други забавни игри. Като подарък по случай празника, всяко дете получи книгата „Кой си изгуби усмивката“ на украинската писателка Валентина </w:t>
      </w:r>
      <w:proofErr w:type="spellStart"/>
      <w:r w:rsidRPr="0069176B">
        <w:rPr>
          <w:rFonts w:cs="Times New Roman"/>
          <w:bCs/>
          <w:sz w:val="28"/>
          <w:szCs w:val="28"/>
        </w:rPr>
        <w:t>Семеняк</w:t>
      </w:r>
      <w:proofErr w:type="spellEnd"/>
      <w:r w:rsidRPr="0069176B">
        <w:rPr>
          <w:rFonts w:cs="Times New Roman"/>
          <w:bCs/>
          <w:sz w:val="28"/>
          <w:szCs w:val="28"/>
        </w:rPr>
        <w:t>.</w:t>
      </w:r>
    </w:p>
    <w:p w:rsidR="00DD34BC" w:rsidRPr="0069176B" w:rsidRDefault="00DD34BC" w:rsidP="00DD34BC">
      <w:pPr>
        <w:pStyle w:val="a9"/>
        <w:widowControl/>
        <w:numPr>
          <w:ilvl w:val="0"/>
          <w:numId w:val="4"/>
        </w:numPr>
        <w:suppressAutoHyphens w:val="0"/>
        <w:autoSpaceDE/>
        <w:autoSpaceDN/>
        <w:adjustRightInd/>
        <w:spacing w:line="276" w:lineRule="auto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bCs/>
          <w:sz w:val="28"/>
          <w:szCs w:val="28"/>
        </w:rPr>
        <w:t>В рамките на традиционните Полски дни в Шумен, се състоя „</w:t>
      </w:r>
      <w:proofErr w:type="spellStart"/>
      <w:r w:rsidRPr="0069176B">
        <w:rPr>
          <w:rFonts w:cs="Times New Roman"/>
          <w:bCs/>
          <w:sz w:val="28"/>
          <w:szCs w:val="28"/>
        </w:rPr>
        <w:t>Кинотека</w:t>
      </w:r>
      <w:proofErr w:type="spellEnd"/>
      <w:r w:rsidRPr="0069176B">
        <w:rPr>
          <w:rFonts w:cs="Times New Roman"/>
          <w:bCs/>
          <w:sz w:val="28"/>
          <w:szCs w:val="28"/>
        </w:rPr>
        <w:t xml:space="preserve"> на полското кино“. В нея бяха включени 5 нови полски филма, носители на престижни награди. </w:t>
      </w:r>
      <w:proofErr w:type="spellStart"/>
      <w:r w:rsidRPr="0069176B">
        <w:rPr>
          <w:rFonts w:cs="Times New Roman"/>
          <w:bCs/>
          <w:sz w:val="28"/>
          <w:szCs w:val="28"/>
        </w:rPr>
        <w:t>Кинотеката</w:t>
      </w:r>
      <w:proofErr w:type="spellEnd"/>
      <w:r w:rsidRPr="0069176B">
        <w:rPr>
          <w:rFonts w:cs="Times New Roman"/>
          <w:bCs/>
          <w:sz w:val="28"/>
          <w:szCs w:val="28"/>
        </w:rPr>
        <w:t xml:space="preserve"> бе открита на 3 юни с филма „Тялото Христово“ и продължи до 9 юни.</w:t>
      </w:r>
    </w:p>
    <w:p w:rsidR="00DD34BC" w:rsidRPr="0069176B" w:rsidRDefault="00DD34BC" w:rsidP="00DD34BC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76B">
        <w:rPr>
          <w:color w:val="000000"/>
          <w:sz w:val="28"/>
          <w:szCs w:val="28"/>
        </w:rPr>
        <w:t>„Библиотеката и читалището“ – беседа пред деца от Центъра за настаняване от семеен тип /кв. Тракия/</w:t>
      </w:r>
    </w:p>
    <w:p w:rsidR="00DD34BC" w:rsidRPr="0069176B" w:rsidRDefault="00DD34BC" w:rsidP="00DD34BC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176B">
        <w:rPr>
          <w:color w:val="000000"/>
          <w:sz w:val="28"/>
          <w:szCs w:val="28"/>
        </w:rPr>
        <w:t>„Старопечатната книга“ – посещение на студенти от ШУ „</w:t>
      </w:r>
      <w:proofErr w:type="spellStart"/>
      <w:r w:rsidRPr="0069176B">
        <w:rPr>
          <w:color w:val="000000"/>
          <w:sz w:val="28"/>
          <w:szCs w:val="28"/>
        </w:rPr>
        <w:t>Еп</w:t>
      </w:r>
      <w:proofErr w:type="spellEnd"/>
      <w:r w:rsidRPr="0069176B">
        <w:rPr>
          <w:color w:val="000000"/>
          <w:sz w:val="28"/>
          <w:szCs w:val="28"/>
        </w:rPr>
        <w:t>. Константин Преславски“ с преподавател проф. Страшимир Цанов и запознаване с част от старопечатния фонд на библиотеката.</w:t>
      </w:r>
    </w:p>
    <w:p w:rsidR="00DD34BC" w:rsidRPr="0069176B" w:rsidRDefault="00DD34BC" w:rsidP="00DD34BC">
      <w:pPr>
        <w:jc w:val="both"/>
        <w:rPr>
          <w:b/>
          <w:sz w:val="28"/>
          <w:szCs w:val="28"/>
        </w:rPr>
      </w:pPr>
    </w:p>
    <w:p w:rsidR="00DD34BC" w:rsidRPr="0069176B" w:rsidRDefault="00DD34BC" w:rsidP="00DD34BC">
      <w:pPr>
        <w:jc w:val="both"/>
        <w:rPr>
          <w:b/>
          <w:sz w:val="28"/>
          <w:szCs w:val="28"/>
        </w:rPr>
      </w:pPr>
      <w:r w:rsidRPr="0069176B">
        <w:rPr>
          <w:b/>
          <w:sz w:val="28"/>
          <w:szCs w:val="28"/>
        </w:rPr>
        <w:t>С витрини и кътове бяха отбелязани следните бележити дати, видни личности и годишнини: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235 години от рождението на Вилхелм Грим (1786-1859)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200 години от рождението на Г. С. Раковски (1821-1867)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130 години от рождението на Михаил Булгаков (1891-1940)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90 години от рождението на проф. Венета Вичева (1931-2013)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 xml:space="preserve">150 години от рождението на Марсел Пруст (1871-1922) 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120 години от рождението на Илия Бешков (1901-1958)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Стефан Цанев на 85 години (1936)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 xml:space="preserve">125 години от рождението на Франсис Скот </w:t>
      </w:r>
      <w:proofErr w:type="spellStart"/>
      <w:r w:rsidRPr="0069176B">
        <w:rPr>
          <w:rFonts w:cs="Times New Roman"/>
          <w:sz w:val="28"/>
          <w:szCs w:val="28"/>
        </w:rPr>
        <w:t>Фицджералд</w:t>
      </w:r>
      <w:proofErr w:type="spellEnd"/>
      <w:r w:rsidRPr="0069176B">
        <w:rPr>
          <w:rFonts w:cs="Times New Roman"/>
          <w:sz w:val="28"/>
          <w:szCs w:val="28"/>
        </w:rPr>
        <w:t xml:space="preserve"> (1896-1940)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140 години от рождението на Стилиян Чилингиров (1881-1962)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 xml:space="preserve">135 години от рождението на </w:t>
      </w:r>
      <w:proofErr w:type="spellStart"/>
      <w:r w:rsidRPr="0069176B">
        <w:rPr>
          <w:rFonts w:cs="Times New Roman"/>
          <w:sz w:val="28"/>
          <w:szCs w:val="28"/>
        </w:rPr>
        <w:t>Ран</w:t>
      </w:r>
      <w:proofErr w:type="spellEnd"/>
      <w:r w:rsidRPr="0069176B">
        <w:rPr>
          <w:rFonts w:cs="Times New Roman"/>
          <w:sz w:val="28"/>
          <w:szCs w:val="28"/>
        </w:rPr>
        <w:t xml:space="preserve"> Босилек </w:t>
      </w:r>
      <w:r w:rsidRPr="0069176B">
        <w:rPr>
          <w:rFonts w:cs="Times New Roman"/>
          <w:sz w:val="28"/>
          <w:szCs w:val="28"/>
          <w:lang w:val="ru-RU"/>
        </w:rPr>
        <w:t>(</w:t>
      </w:r>
      <w:r w:rsidRPr="0069176B">
        <w:rPr>
          <w:rFonts w:cs="Times New Roman"/>
          <w:sz w:val="28"/>
          <w:szCs w:val="28"/>
        </w:rPr>
        <w:t>1886-1958</w:t>
      </w:r>
      <w:r w:rsidRPr="0069176B">
        <w:rPr>
          <w:rFonts w:cs="Times New Roman"/>
          <w:sz w:val="28"/>
          <w:szCs w:val="28"/>
          <w:lang w:val="ru-RU"/>
        </w:rPr>
        <w:t>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jc w:val="both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 xml:space="preserve">200 години от рождението на Фьодор Достоевски (1821-1881) 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 xml:space="preserve">110 години от рождението на Анри </w:t>
      </w:r>
      <w:proofErr w:type="spellStart"/>
      <w:r w:rsidRPr="0069176B">
        <w:rPr>
          <w:rFonts w:cs="Times New Roman"/>
          <w:sz w:val="28"/>
          <w:szCs w:val="28"/>
        </w:rPr>
        <w:t>Троая</w:t>
      </w:r>
      <w:proofErr w:type="spellEnd"/>
      <w:r w:rsidRPr="0069176B">
        <w:rPr>
          <w:rFonts w:cs="Times New Roman"/>
          <w:sz w:val="28"/>
          <w:szCs w:val="28"/>
        </w:rPr>
        <w:t xml:space="preserve"> (1911-2007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200 години от рождението на Гюстав Флобер (1821-1880)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 xml:space="preserve">105 години от рождението </w:t>
      </w:r>
      <w:proofErr w:type="spellStart"/>
      <w:r w:rsidRPr="0069176B">
        <w:rPr>
          <w:rFonts w:cs="Times New Roman"/>
          <w:sz w:val="28"/>
          <w:szCs w:val="28"/>
        </w:rPr>
        <w:t>наИван</w:t>
      </w:r>
      <w:proofErr w:type="spellEnd"/>
      <w:r w:rsidRPr="0069176B">
        <w:rPr>
          <w:rFonts w:cs="Times New Roman"/>
          <w:sz w:val="28"/>
          <w:szCs w:val="28"/>
        </w:rPr>
        <w:t xml:space="preserve"> Пейчев (1916-1976)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110 години от рождението на Пантелей Зарев (1911-1997)</w:t>
      </w:r>
    </w:p>
    <w:p w:rsidR="00DD34BC" w:rsidRPr="0069176B" w:rsidRDefault="00DD34BC" w:rsidP="00DD34BC">
      <w:pPr>
        <w:pStyle w:val="a9"/>
        <w:widowControl/>
        <w:numPr>
          <w:ilvl w:val="0"/>
          <w:numId w:val="2"/>
        </w:numPr>
        <w:suppressAutoHyphens w:val="0"/>
        <w:autoSpaceDE/>
        <w:autoSpaceDN/>
        <w:adjustRightInd/>
        <w:spacing w:after="200"/>
        <w:rPr>
          <w:rFonts w:cs="Times New Roman"/>
          <w:sz w:val="28"/>
          <w:szCs w:val="28"/>
        </w:rPr>
      </w:pPr>
      <w:r w:rsidRPr="0069176B">
        <w:rPr>
          <w:rFonts w:cs="Times New Roman"/>
          <w:sz w:val="28"/>
          <w:szCs w:val="28"/>
        </w:rPr>
        <w:t>125 години от рождението на Цанко Лавренов (1896-1978) и др.</w:t>
      </w:r>
      <w:r w:rsidRPr="0069176B">
        <w:rPr>
          <w:rFonts w:cs="Times New Roman"/>
          <w:sz w:val="28"/>
          <w:szCs w:val="28"/>
        </w:rPr>
        <w:br/>
      </w:r>
    </w:p>
    <w:p w:rsidR="00DD34BC" w:rsidRPr="0069176B" w:rsidRDefault="00DD34BC" w:rsidP="00DD34BC">
      <w:pPr>
        <w:jc w:val="both"/>
        <w:rPr>
          <w:sz w:val="28"/>
          <w:szCs w:val="28"/>
        </w:rPr>
      </w:pPr>
      <w:r w:rsidRPr="0069176B">
        <w:rPr>
          <w:b/>
          <w:sz w:val="28"/>
          <w:szCs w:val="28"/>
        </w:rPr>
        <w:t>Тематични:</w:t>
      </w:r>
      <w:r w:rsidRPr="0069176B">
        <w:rPr>
          <w:sz w:val="28"/>
          <w:szCs w:val="28"/>
        </w:rPr>
        <w:t xml:space="preserve"> „1340 години от създаването на българската държава (681)“,</w:t>
      </w:r>
      <w:r w:rsidR="007D626D">
        <w:rPr>
          <w:sz w:val="28"/>
          <w:szCs w:val="28"/>
        </w:rPr>
        <w:t xml:space="preserve"> </w:t>
      </w:r>
      <w:r w:rsidRPr="0069176B">
        <w:rPr>
          <w:sz w:val="28"/>
          <w:szCs w:val="28"/>
        </w:rPr>
        <w:t>“148 години от гибелта на  Васил Левски“,</w:t>
      </w:r>
      <w:r w:rsidR="007D626D">
        <w:rPr>
          <w:sz w:val="28"/>
          <w:szCs w:val="28"/>
        </w:rPr>
        <w:t xml:space="preserve"> </w:t>
      </w:r>
      <w:r w:rsidRPr="0069176B">
        <w:rPr>
          <w:sz w:val="28"/>
          <w:szCs w:val="28"/>
        </w:rPr>
        <w:t xml:space="preserve">“Ден на пчеларя                                                                                            и Св. </w:t>
      </w:r>
      <w:proofErr w:type="spellStart"/>
      <w:r w:rsidRPr="0069176B">
        <w:rPr>
          <w:sz w:val="28"/>
          <w:szCs w:val="28"/>
        </w:rPr>
        <w:t>Харалампей</w:t>
      </w:r>
      <w:proofErr w:type="spellEnd"/>
      <w:r w:rsidRPr="0069176B">
        <w:rPr>
          <w:sz w:val="28"/>
          <w:szCs w:val="28"/>
        </w:rPr>
        <w:t>“,</w:t>
      </w:r>
      <w:r w:rsidR="007D626D">
        <w:rPr>
          <w:sz w:val="28"/>
          <w:szCs w:val="28"/>
        </w:rPr>
        <w:t xml:space="preserve"> </w:t>
      </w:r>
      <w:r w:rsidRPr="0069176B">
        <w:rPr>
          <w:sz w:val="28"/>
          <w:szCs w:val="28"/>
        </w:rPr>
        <w:t>“21 февруари - международен ден на майчиния език“,“Образът на жената в българската литература“,</w:t>
      </w:r>
      <w:r w:rsidR="007D626D">
        <w:rPr>
          <w:sz w:val="28"/>
          <w:szCs w:val="28"/>
        </w:rPr>
        <w:t xml:space="preserve"> </w:t>
      </w:r>
      <w:r w:rsidRPr="0069176B">
        <w:rPr>
          <w:sz w:val="28"/>
          <w:szCs w:val="28"/>
        </w:rPr>
        <w:t>“Ден на Ботев и загиналите за свободата и независимостта на България“,</w:t>
      </w:r>
      <w:r w:rsidR="007D626D">
        <w:rPr>
          <w:sz w:val="28"/>
          <w:szCs w:val="28"/>
        </w:rPr>
        <w:t xml:space="preserve"> </w:t>
      </w:r>
      <w:r w:rsidRPr="0069176B">
        <w:rPr>
          <w:sz w:val="28"/>
          <w:szCs w:val="28"/>
        </w:rPr>
        <w:t>“165 години читалище „Добри Войников-1856“</w:t>
      </w:r>
      <w:r w:rsidRPr="0069176B">
        <w:rPr>
          <w:bCs/>
          <w:sz w:val="28"/>
          <w:szCs w:val="28"/>
        </w:rPr>
        <w:t>, „Весела Коледа и щастлива Нова година“ и др.</w:t>
      </w:r>
    </w:p>
    <w:p w:rsidR="00DD34BC" w:rsidRPr="00DD34BC" w:rsidRDefault="00DD34BC" w:rsidP="00DD34BC">
      <w:pPr>
        <w:ind w:left="720"/>
        <w:contextualSpacing/>
        <w:jc w:val="center"/>
        <w:rPr>
          <w:rFonts w:eastAsia="Calibri"/>
          <w:b/>
          <w:sz w:val="28"/>
          <w:szCs w:val="28"/>
          <w:u w:val="single"/>
          <w:lang w:val="en-US"/>
        </w:rPr>
      </w:pPr>
    </w:p>
    <w:p w:rsidR="001F39FF" w:rsidRDefault="001F39FF" w:rsidP="007D626D">
      <w:pPr>
        <w:jc w:val="both"/>
        <w:rPr>
          <w:sz w:val="28"/>
          <w:szCs w:val="28"/>
          <w:lang w:val="en-US"/>
        </w:rPr>
      </w:pPr>
    </w:p>
    <w:p w:rsidR="007D626D" w:rsidRPr="007D626D" w:rsidRDefault="007D626D" w:rsidP="007D626D">
      <w:pPr>
        <w:pStyle w:val="a9"/>
        <w:numPr>
          <w:ilvl w:val="0"/>
          <w:numId w:val="7"/>
        </w:numPr>
        <w:jc w:val="both"/>
        <w:rPr>
          <w:bCs/>
          <w:sz w:val="32"/>
          <w:lang w:val="en-US"/>
        </w:rPr>
      </w:pPr>
      <w:r w:rsidRPr="007D626D">
        <w:rPr>
          <w:bCs/>
          <w:sz w:val="32"/>
        </w:rPr>
        <w:t>ЛЮБИТЕЛСКО ХУДОЖЕСТВЕНО ТВОРЧЕСТВО.</w:t>
      </w:r>
    </w:p>
    <w:p w:rsidR="0057477E" w:rsidRPr="007D626D" w:rsidRDefault="0057477E" w:rsidP="00736A1F">
      <w:pPr>
        <w:rPr>
          <w:bCs/>
          <w:sz w:val="32"/>
        </w:rPr>
      </w:pPr>
    </w:p>
    <w:p w:rsidR="00736A1F" w:rsidRPr="0030782C" w:rsidRDefault="0057477E" w:rsidP="00736A1F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736A1F">
        <w:rPr>
          <w:b/>
          <w:sz w:val="32"/>
          <w:szCs w:val="32"/>
        </w:rPr>
        <w:t>Смесен хор „Родни звуци</w:t>
      </w:r>
    </w:p>
    <w:p w:rsidR="00736A1F" w:rsidRDefault="00736A1F" w:rsidP="00736A1F">
      <w:pPr>
        <w:jc w:val="center"/>
        <w:rPr>
          <w:sz w:val="28"/>
          <w:szCs w:val="28"/>
        </w:rPr>
      </w:pPr>
    </w:p>
    <w:p w:rsidR="00736A1F" w:rsidRDefault="00736A1F" w:rsidP="00736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През изминалата година </w:t>
      </w:r>
      <w:proofErr w:type="spellStart"/>
      <w:r>
        <w:rPr>
          <w:sz w:val="28"/>
          <w:szCs w:val="28"/>
        </w:rPr>
        <w:t>пандемичната</w:t>
      </w:r>
      <w:proofErr w:type="spellEnd"/>
      <w:r>
        <w:rPr>
          <w:sz w:val="28"/>
          <w:szCs w:val="28"/>
        </w:rPr>
        <w:t xml:space="preserve"> обстановка ограничи в известна степен репетиционния процес и затрудни започналата дейност по набиране на хористи и тяхното приобщаване към състава. Независимо от тези обстоятелства новосформирания хор успя да реализира успешно турне до Гърция с участие в девето издание на международния фестивал „Музика и море“, Паралия </w:t>
      </w:r>
      <w:proofErr w:type="spellStart"/>
      <w:r>
        <w:rPr>
          <w:sz w:val="28"/>
          <w:szCs w:val="28"/>
        </w:rPr>
        <w:t>Катерини</w:t>
      </w:r>
      <w:proofErr w:type="spellEnd"/>
      <w:r>
        <w:rPr>
          <w:sz w:val="28"/>
          <w:szCs w:val="28"/>
        </w:rPr>
        <w:t xml:space="preserve"> и да се включи в програмата на концерта, посветен на 165-годишнината от основаването на НЧ „Добри Войников – 1856“. Същевременно отпаднаха две планирани изяви: на традиционен есенен фестивал в с. Кочово, общ. Велики Преслав и в Коледен концерт, организиран от читалището.</w:t>
      </w:r>
    </w:p>
    <w:p w:rsidR="00736A1F" w:rsidRDefault="00736A1F" w:rsidP="00736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 работата с хор „Родни звуци“ беше насочена към натрупване на репертоар. Разучени бяха над 10 песни от различни жанрове и стилове, като например: „На Добри Войников“, „На нашите будители“, „Любовта на живота ми“, „Хор на пленените юдеи“ из </w:t>
      </w:r>
      <w:proofErr w:type="spellStart"/>
      <w:r>
        <w:rPr>
          <w:sz w:val="28"/>
          <w:szCs w:val="28"/>
        </w:rPr>
        <w:t>оп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Набуко</w:t>
      </w:r>
      <w:proofErr w:type="spellEnd"/>
      <w:r>
        <w:rPr>
          <w:sz w:val="28"/>
          <w:szCs w:val="28"/>
        </w:rPr>
        <w:t>“, „</w:t>
      </w:r>
      <w:proofErr w:type="spellStart"/>
      <w:r>
        <w:rPr>
          <w:sz w:val="28"/>
          <w:szCs w:val="28"/>
        </w:rPr>
        <w:t>Конфутатис</w:t>
      </w:r>
      <w:proofErr w:type="spellEnd"/>
      <w:r>
        <w:rPr>
          <w:sz w:val="28"/>
          <w:szCs w:val="28"/>
        </w:rPr>
        <w:t>“ и „</w:t>
      </w:r>
      <w:proofErr w:type="spellStart"/>
      <w:r>
        <w:rPr>
          <w:sz w:val="28"/>
          <w:szCs w:val="28"/>
        </w:rPr>
        <w:t>Санктус</w:t>
      </w:r>
      <w:proofErr w:type="spellEnd"/>
      <w:r>
        <w:rPr>
          <w:sz w:val="28"/>
          <w:szCs w:val="28"/>
        </w:rPr>
        <w:t>“ из „Реквием“ на Моцарт, коледни песни.</w:t>
      </w:r>
    </w:p>
    <w:p w:rsidR="00736A1F" w:rsidRDefault="00736A1F" w:rsidP="00736A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новия творчески сезон се запазват задачите по изпълнението, на които диригентът и състава беше ангажиран и до момента: натрупване и художествено изработване на репертоар, участие в различни творчески форуми и привличане на нови хористи.</w:t>
      </w:r>
    </w:p>
    <w:p w:rsidR="00736A1F" w:rsidRPr="00D83A37" w:rsidRDefault="00736A1F" w:rsidP="00736A1F"/>
    <w:p w:rsidR="00736A1F" w:rsidRDefault="00736A1F" w:rsidP="00736A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ВФ „Малка серенада“</w:t>
      </w:r>
    </w:p>
    <w:p w:rsidR="00736A1F" w:rsidRDefault="00736A1F" w:rsidP="00736A1F">
      <w:pPr>
        <w:jc w:val="center"/>
        <w:rPr>
          <w:b/>
          <w:sz w:val="32"/>
          <w:szCs w:val="32"/>
        </w:rPr>
      </w:pPr>
    </w:p>
    <w:p w:rsidR="00736A1F" w:rsidRDefault="00736A1F" w:rsidP="00736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изминалата година</w:t>
      </w:r>
      <w:r w:rsidR="007F7AF9">
        <w:rPr>
          <w:sz w:val="28"/>
          <w:szCs w:val="28"/>
        </w:rPr>
        <w:t xml:space="preserve"> вокална формация</w:t>
      </w:r>
      <w:r>
        <w:rPr>
          <w:sz w:val="28"/>
          <w:szCs w:val="28"/>
        </w:rPr>
        <w:t xml:space="preserve"> </w:t>
      </w:r>
      <w:r w:rsidR="007F7AF9">
        <w:rPr>
          <w:sz w:val="28"/>
          <w:szCs w:val="28"/>
        </w:rPr>
        <w:t>„Малка серенада“ работи за привличане на нови участници и попълване на мъжката част от състава. Самодейците</w:t>
      </w:r>
      <w:r>
        <w:rPr>
          <w:sz w:val="28"/>
          <w:szCs w:val="28"/>
        </w:rPr>
        <w:t xml:space="preserve"> участваха във фестивала на старата градска песен „Красив романс е любовта“ в гр. Созопол на 18 и 19 юни 2021 г.</w:t>
      </w:r>
      <w:r w:rsidR="007F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песните „Шуменски вечери“ и „Купувайте цветя“. Заслужено ВФ „Малка серенада“ зае първо място.</w:t>
      </w:r>
    </w:p>
    <w:p w:rsidR="00736A1F" w:rsidRDefault="00736A1F" w:rsidP="00736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26 и 27 юни 2021 г.</w:t>
      </w:r>
      <w:r w:rsidR="007F7AF9">
        <w:rPr>
          <w:sz w:val="28"/>
          <w:szCs w:val="28"/>
        </w:rPr>
        <w:t xml:space="preserve"> групата</w:t>
      </w:r>
      <w:r w:rsidR="003161DE">
        <w:rPr>
          <w:sz w:val="28"/>
          <w:szCs w:val="28"/>
        </w:rPr>
        <w:t xml:space="preserve"> гостува в</w:t>
      </w:r>
      <w:r w:rsidR="007F7AF9">
        <w:rPr>
          <w:sz w:val="28"/>
          <w:szCs w:val="28"/>
        </w:rPr>
        <w:t xml:space="preserve"> гр. Хасково и участва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национален конкурс на старата градска песен  „С </w:t>
      </w:r>
      <w:proofErr w:type="spellStart"/>
      <w:r>
        <w:rPr>
          <w:sz w:val="28"/>
          <w:szCs w:val="28"/>
        </w:rPr>
        <w:t>песнитена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“. </w:t>
      </w:r>
    </w:p>
    <w:p w:rsidR="00736A1F" w:rsidRDefault="00736A1F" w:rsidP="00736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</w:t>
      </w:r>
      <w:r w:rsidR="007F7AF9">
        <w:rPr>
          <w:sz w:val="28"/>
          <w:szCs w:val="28"/>
        </w:rPr>
        <w:t xml:space="preserve"> втората половина на годината бяха отбелязани</w:t>
      </w:r>
      <w:r>
        <w:rPr>
          <w:sz w:val="28"/>
          <w:szCs w:val="28"/>
        </w:rPr>
        <w:t xml:space="preserve"> две важни годишнини: </w:t>
      </w:r>
    </w:p>
    <w:p w:rsidR="00736A1F" w:rsidRDefault="00736A1F" w:rsidP="00736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1DE">
        <w:rPr>
          <w:sz w:val="28"/>
          <w:szCs w:val="28"/>
        </w:rPr>
        <w:t xml:space="preserve">На </w:t>
      </w:r>
      <w:r>
        <w:rPr>
          <w:sz w:val="28"/>
          <w:szCs w:val="28"/>
        </w:rPr>
        <w:t>23 септември  2021 г.</w:t>
      </w:r>
      <w:r w:rsidR="003161DE">
        <w:rPr>
          <w:sz w:val="28"/>
          <w:szCs w:val="28"/>
        </w:rPr>
        <w:t xml:space="preserve">  </w:t>
      </w:r>
      <w:r w:rsidR="007F7AF9">
        <w:rPr>
          <w:sz w:val="28"/>
          <w:szCs w:val="28"/>
        </w:rPr>
        <w:t>ВФ „Малка серен</w:t>
      </w:r>
      <w:r>
        <w:rPr>
          <w:sz w:val="28"/>
          <w:szCs w:val="28"/>
        </w:rPr>
        <w:t>ада“ участва в тържествения  концерт по повод 165 години  от създаването на НЧ „Добри Войников“ .</w:t>
      </w:r>
    </w:p>
    <w:p w:rsidR="00736A1F" w:rsidRDefault="00736A1F" w:rsidP="00736A1F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20 октомври 2021 г.  бе концертът по повод 25 г</w:t>
      </w:r>
      <w:r w:rsidR="003161DE">
        <w:rPr>
          <w:sz w:val="28"/>
          <w:szCs w:val="28"/>
        </w:rPr>
        <w:t>одини от основаването на</w:t>
      </w:r>
      <w:r>
        <w:rPr>
          <w:sz w:val="28"/>
          <w:szCs w:val="28"/>
        </w:rPr>
        <w:t xml:space="preserve"> формация</w:t>
      </w:r>
      <w:r w:rsidR="003161DE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736A1F" w:rsidRDefault="00736A1F" w:rsidP="00736A1F">
      <w:pPr>
        <w:jc w:val="both"/>
        <w:rPr>
          <w:sz w:val="28"/>
          <w:szCs w:val="28"/>
        </w:rPr>
      </w:pPr>
    </w:p>
    <w:p w:rsidR="00736A1F" w:rsidRDefault="00736A1F" w:rsidP="00736A1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АНП „П. </w:t>
      </w:r>
      <w:proofErr w:type="spellStart"/>
      <w:r>
        <w:rPr>
          <w:b/>
          <w:color w:val="000000"/>
          <w:sz w:val="28"/>
          <w:szCs w:val="28"/>
        </w:rPr>
        <w:t>Волов</w:t>
      </w:r>
      <w:proofErr w:type="spellEnd"/>
      <w:r>
        <w:rPr>
          <w:b/>
          <w:color w:val="000000"/>
          <w:sz w:val="28"/>
          <w:szCs w:val="28"/>
        </w:rPr>
        <w:t>” за 20</w:t>
      </w:r>
      <w:r>
        <w:rPr>
          <w:b/>
          <w:color w:val="000000"/>
          <w:sz w:val="28"/>
          <w:szCs w:val="28"/>
          <w:lang w:val="en-US"/>
        </w:rPr>
        <w:t>21</w:t>
      </w:r>
      <w:r>
        <w:rPr>
          <w:b/>
          <w:color w:val="000000"/>
          <w:sz w:val="28"/>
          <w:szCs w:val="28"/>
        </w:rPr>
        <w:t xml:space="preserve"> г.</w:t>
      </w:r>
    </w:p>
    <w:p w:rsidR="00736A1F" w:rsidRDefault="00736A1F" w:rsidP="00736A1F">
      <w:pPr>
        <w:rPr>
          <w:sz w:val="28"/>
          <w:szCs w:val="28"/>
        </w:rPr>
      </w:pPr>
    </w:p>
    <w:p w:rsidR="00736A1F" w:rsidRDefault="00736A1F" w:rsidP="00736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ограниченията, наложени от пандемията ансамбълът ус</w:t>
      </w:r>
      <w:r w:rsidR="0061270E">
        <w:rPr>
          <w:sz w:val="28"/>
          <w:szCs w:val="28"/>
        </w:rPr>
        <w:t>пя да реализира само две участия</w:t>
      </w:r>
      <w:r>
        <w:rPr>
          <w:sz w:val="28"/>
          <w:szCs w:val="28"/>
        </w:rPr>
        <w:t xml:space="preserve"> през годината. За сметка на това и двете участия бяха  значими и важни както за състава, така и за читалището.</w:t>
      </w:r>
    </w:p>
    <w:p w:rsidR="00736A1F" w:rsidRDefault="00736A1F" w:rsidP="00736A1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През месец август 2021г. се реализира заплануваното от 2020 г. участие в Международен фолклорен фестивал в Бар Черна гора.</w:t>
      </w:r>
    </w:p>
    <w:p w:rsidR="00736A1F" w:rsidRDefault="00736A1F" w:rsidP="00736A1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Ансамбълът в състав от 10 певици и художествения си ръководител Александър Божилов съвместно с </w:t>
      </w:r>
      <w:proofErr w:type="spellStart"/>
      <w:r>
        <w:rPr>
          <w:sz w:val="28"/>
          <w:szCs w:val="28"/>
          <w:shd w:val="clear" w:color="auto" w:fill="FFFFFF"/>
        </w:rPr>
        <w:t>гайдарски</w:t>
      </w:r>
      <w:proofErr w:type="spellEnd"/>
      <w:r>
        <w:rPr>
          <w:sz w:val="28"/>
          <w:szCs w:val="28"/>
          <w:shd w:val="clear" w:color="auto" w:fill="FFFFFF"/>
        </w:rPr>
        <w:t xml:space="preserve"> оркестър „Шарена гайда” от СУ „Сава </w:t>
      </w:r>
      <w:proofErr w:type="spellStart"/>
      <w:r>
        <w:rPr>
          <w:sz w:val="28"/>
          <w:szCs w:val="28"/>
          <w:shd w:val="clear" w:color="auto" w:fill="FFFFFF"/>
        </w:rPr>
        <w:t>Доброплодни</w:t>
      </w:r>
      <w:proofErr w:type="spellEnd"/>
      <w:r>
        <w:rPr>
          <w:sz w:val="28"/>
          <w:szCs w:val="28"/>
          <w:shd w:val="clear" w:color="auto" w:fill="FFFFFF"/>
        </w:rPr>
        <w:t xml:space="preserve">” представиха българския фолклор по време на  фестивал в курортния града на Република Черна </w:t>
      </w:r>
      <w:r>
        <w:rPr>
          <w:color w:val="000000"/>
          <w:sz w:val="28"/>
          <w:szCs w:val="28"/>
          <w:shd w:val="clear" w:color="auto" w:fill="FFFFFF"/>
        </w:rPr>
        <w:t>гора. В рамките на 3 дни ансамбли и групи от цяла Европа представяха на сцена своето фолклорно наследство. Двата български състава съвместно по атрактивен и запомнящ се начин се включиха с нашето фолклорно богатство и традиции.</w:t>
      </w:r>
    </w:p>
    <w:p w:rsidR="00736A1F" w:rsidRDefault="00736A1F" w:rsidP="00736A1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Ансамбъл „Панайот </w:t>
      </w:r>
      <w:proofErr w:type="spellStart"/>
      <w:r>
        <w:rPr>
          <w:sz w:val="28"/>
          <w:szCs w:val="28"/>
          <w:shd w:val="clear" w:color="auto" w:fill="FFFFFF"/>
        </w:rPr>
        <w:t>Волов</w:t>
      </w:r>
      <w:proofErr w:type="spellEnd"/>
      <w:r>
        <w:rPr>
          <w:sz w:val="28"/>
          <w:szCs w:val="28"/>
          <w:shd w:val="clear" w:color="auto" w:fill="FFFFFF"/>
        </w:rPr>
        <w:t>” участва с програма от няколко изпълнения и в тържественото честване на 165 години Народно читалище „Добри Войников-1856”, което се състоя на 23.09.2021г.</w:t>
      </w:r>
    </w:p>
    <w:p w:rsidR="00736A1F" w:rsidRDefault="00736A1F" w:rsidP="00736A1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През  месеците, в които не е имало забрана за това</w:t>
      </w:r>
      <w:r w:rsidR="007F7AF9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съставът е провеждал репетиционен процес – един път на седмица. </w:t>
      </w:r>
    </w:p>
    <w:p w:rsidR="00736A1F" w:rsidRDefault="00736A1F" w:rsidP="00736A1F">
      <w:pPr>
        <w:rPr>
          <w:b/>
          <w:sz w:val="28"/>
          <w:szCs w:val="28"/>
          <w:lang w:val="en-US"/>
        </w:rPr>
      </w:pPr>
    </w:p>
    <w:p w:rsidR="00261FDF" w:rsidRPr="0057477E" w:rsidRDefault="00261FDF" w:rsidP="00261FDF">
      <w:pPr>
        <w:jc w:val="center"/>
        <w:rPr>
          <w:b/>
          <w:sz w:val="28"/>
          <w:szCs w:val="28"/>
        </w:rPr>
      </w:pPr>
      <w:r w:rsidRPr="0057477E">
        <w:rPr>
          <w:b/>
          <w:sz w:val="28"/>
          <w:szCs w:val="28"/>
        </w:rPr>
        <w:t xml:space="preserve">ЛК „Български език и творчество“ </w:t>
      </w:r>
    </w:p>
    <w:p w:rsidR="0057477E" w:rsidRDefault="0057477E" w:rsidP="00261FDF">
      <w:pPr>
        <w:jc w:val="center"/>
        <w:rPr>
          <w:b/>
          <w:sz w:val="32"/>
        </w:rPr>
      </w:pP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  В началото на месец януари 2021 година литературният клуб „Български език и творчество“ продължи своята дейност дистанционно, поради усложнената </w:t>
      </w:r>
      <w:proofErr w:type="spellStart"/>
      <w:r>
        <w:rPr>
          <w:sz w:val="28"/>
        </w:rPr>
        <w:t>пандемичната</w:t>
      </w:r>
      <w:proofErr w:type="spellEnd"/>
      <w:r>
        <w:rPr>
          <w:sz w:val="28"/>
        </w:rPr>
        <w:t xml:space="preserve"> обстановка. Създаден да  работи за създаване на лично литературно творчество и да подпомага заниманията на учениците в училище по български език и литература, клубът се утвърди като място за творчество и образование в областта на литературата и българския език</w:t>
      </w:r>
      <w:r w:rsidR="005D2DD8">
        <w:rPr>
          <w:sz w:val="28"/>
        </w:rPr>
        <w:t>.</w:t>
      </w:r>
      <w:r>
        <w:rPr>
          <w:sz w:val="28"/>
        </w:rPr>
        <w:t xml:space="preserve"> Сформираните две направления  продължиха  дейността си и  през 2021 година: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1.  Лично литературно творчество за ученици и студенти; 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>2. Консултации по БЕЛ за всички класове от пети до дванадесети клас и подготовка за национално външно оценяване в седми клас и за матура в дванадесети клас.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Предвид обстановката се  предоставя възможност на ученици от 5 до 12 клас да се включат в клуба и да се занимават на малки групи или индивидуално, при спазване на безопасни здравни условия, съобразени със свободното време на участниците. При влошаване на </w:t>
      </w:r>
      <w:proofErr w:type="spellStart"/>
      <w:r>
        <w:rPr>
          <w:sz w:val="28"/>
        </w:rPr>
        <w:t>епидемическата</w:t>
      </w:r>
      <w:proofErr w:type="spellEnd"/>
      <w:r>
        <w:rPr>
          <w:sz w:val="28"/>
        </w:rPr>
        <w:t xml:space="preserve"> обстановка  се премина към дистанционно обучение.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От началото на учебната 2020/2021 година бяха записаха</w:t>
      </w:r>
      <w:r w:rsidR="007F7AF9">
        <w:rPr>
          <w:sz w:val="28"/>
        </w:rPr>
        <w:t xml:space="preserve"> 21 ученици от различни класове от </w:t>
      </w:r>
      <w:proofErr w:type="spellStart"/>
      <w:r w:rsidR="007F7AF9">
        <w:rPr>
          <w:sz w:val="28"/>
        </w:rPr>
        <w:t>училищете</w:t>
      </w:r>
      <w:proofErr w:type="spellEnd"/>
      <w:r w:rsidR="007F7AF9">
        <w:rPr>
          <w:sz w:val="28"/>
        </w:rPr>
        <w:t xml:space="preserve"> в града. </w:t>
      </w:r>
      <w:r>
        <w:rPr>
          <w:sz w:val="28"/>
        </w:rPr>
        <w:t>Учебните занимания започнаха редовно на 1 октомври по</w:t>
      </w:r>
      <w:r w:rsidR="007F7AF9">
        <w:rPr>
          <w:sz w:val="28"/>
        </w:rPr>
        <w:t xml:space="preserve"> предварително изготвен график. </w:t>
      </w:r>
      <w:r>
        <w:rPr>
          <w:sz w:val="28"/>
        </w:rPr>
        <w:t>За съжаление през месец ноември клубът се наложи да премине към дистанционно обучение, което продължи през декември, януари, февруари до средата на март 2021 година.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</w:r>
      <w:r>
        <w:rPr>
          <w:sz w:val="28"/>
        </w:rPr>
        <w:tab/>
        <w:t xml:space="preserve">     Клуб „Български език и творчество“ стана ини</w:t>
      </w:r>
      <w:r w:rsidR="007F7AF9">
        <w:rPr>
          <w:sz w:val="28"/>
        </w:rPr>
        <w:t>циатор  в края на 2020 г.</w:t>
      </w:r>
      <w:r>
        <w:rPr>
          <w:sz w:val="28"/>
        </w:rPr>
        <w:t xml:space="preserve"> и се включи в обявения от читалището коледен конкурс на тема: „Моята мечта за Коледа“ за лично литературно творчество и рисунка по темата.  Голям брой творби бяха подготвени за кратко време, като се включиха ученици от цялата ни страна и от Австрия, Англия, Испания, Молдова и Украйна, предимно от българските училища в първите три страни и от децата на последните две страни, които както знаем пишат на  български език. 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  Това е изключително голям успех, тъй като се включиха с литературни творби </w:t>
      </w:r>
      <w:r>
        <w:rPr>
          <w:sz w:val="28"/>
        </w:rPr>
        <w:lastRenderedPageBreak/>
        <w:t>132 ученици със стихове, разкази и приказки, дори с есета, въпреки че горната граница за участие беше 14 години. Рисунки</w:t>
      </w:r>
      <w:r w:rsidR="0061270E">
        <w:rPr>
          <w:sz w:val="28"/>
        </w:rPr>
        <w:t>те също бяха много  225 или общо</w:t>
      </w:r>
      <w:r>
        <w:rPr>
          <w:sz w:val="28"/>
        </w:rPr>
        <w:t xml:space="preserve"> 357 творби на млади автори и художници от 6 до 14 години. В този първи международен конкурс участваха и млади автори от клуб „Български език и творчество“, като една ученичка беше отличена с втора награда в раздел „Литературно творчество“, а две по-малки в раздел „Изобразително изкуство“ получиха поощрения.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По-големите ученици участваха и в Националния ко</w:t>
      </w:r>
      <w:r w:rsidR="0061270E">
        <w:rPr>
          <w:sz w:val="28"/>
        </w:rPr>
        <w:t>нкурс „Любовта в нас“ - Варна</w:t>
      </w:r>
      <w:r>
        <w:rPr>
          <w:sz w:val="28"/>
        </w:rPr>
        <w:t>. Участие с литературни творби имат младите автори и в следните конкурси: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 - Национален конкурс „България в сърцата и мечтите ни“, организиран от НЧ</w:t>
      </w:r>
      <w:r w:rsidR="0061270E">
        <w:rPr>
          <w:sz w:val="28"/>
        </w:rPr>
        <w:t xml:space="preserve"> </w:t>
      </w:r>
      <w:r>
        <w:rPr>
          <w:sz w:val="28"/>
        </w:rPr>
        <w:t>“Боян Пенев“ в Шумен - една награда за второ място;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- Национален конкурс „Природата - моето вдъхновение“, организиран от ПП</w:t>
      </w:r>
      <w:r w:rsidR="0061270E">
        <w:rPr>
          <w:sz w:val="28"/>
        </w:rPr>
        <w:t xml:space="preserve"> </w:t>
      </w:r>
      <w:r>
        <w:rPr>
          <w:sz w:val="28"/>
        </w:rPr>
        <w:t>“Шуменско плато“ - втора награда за стихотворение;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  - Национален литературен конкурс „Сторих го за отечеството“ на НЧ</w:t>
      </w:r>
      <w:r w:rsidR="0061270E">
        <w:rPr>
          <w:sz w:val="28"/>
        </w:rPr>
        <w:t xml:space="preserve"> </w:t>
      </w:r>
      <w:r>
        <w:rPr>
          <w:sz w:val="28"/>
        </w:rPr>
        <w:t>“Напредък-1869“  - втора награда за стихотворение;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- Литературен конкурс по младежки проект към Община Шумен за есе и интерпретативно съчинение на тема: „Поклон, будители и просветители!“; – първа  и трета награда;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- Национален конкурс „Морето, </w:t>
      </w:r>
      <w:proofErr w:type="spellStart"/>
      <w:r>
        <w:rPr>
          <w:sz w:val="28"/>
        </w:rPr>
        <w:t>морето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морето</w:t>
      </w:r>
      <w:proofErr w:type="spellEnd"/>
      <w:r>
        <w:rPr>
          <w:sz w:val="28"/>
        </w:rPr>
        <w:t xml:space="preserve">...“ - Варна – грамота за ръководителя на клуба – Павлинка </w:t>
      </w:r>
      <w:proofErr w:type="spellStart"/>
      <w:r>
        <w:rPr>
          <w:sz w:val="28"/>
        </w:rPr>
        <w:t>Марева</w:t>
      </w:r>
      <w:proofErr w:type="spellEnd"/>
      <w:r>
        <w:rPr>
          <w:sz w:val="28"/>
        </w:rPr>
        <w:t>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Работи се и за създаване на литературни творби за следващите конкурси, като вече са изпратени за Втория международен конкурс „Моята мечта за Коледа“, „Любовта в нас“ и за нов конкурс на Младежкия дом в Шумен на тема: „Любовта е“, от които очакваме отново награди.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През месец февруари обявихме заедно с читалището и първи национален конкурс на тема: „Пролетта събужда отново за живот света“, като целта беше да покажем чрез творчеството, че животът се възражда през най-красивия сезон в годината. 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  Получихме отново много творби – литературни и рисунки, които журитата класираха и имахме възможност лично да наградим най-хубавите творби. На 31 май в зала „Сава </w:t>
      </w:r>
      <w:proofErr w:type="spellStart"/>
      <w:r>
        <w:rPr>
          <w:sz w:val="28"/>
        </w:rPr>
        <w:t>Доброплодни</w:t>
      </w:r>
      <w:proofErr w:type="spellEnd"/>
      <w:r>
        <w:rPr>
          <w:sz w:val="28"/>
        </w:rPr>
        <w:t>“ на читалището се проведе тържество за отчитане на пролетния конкурс и награждаване на отличените творци. Наградите за литературно творчество връчи г-жа Детелина Палазова</w:t>
      </w:r>
      <w:r w:rsidR="005D2DD8">
        <w:rPr>
          <w:sz w:val="28"/>
        </w:rPr>
        <w:t xml:space="preserve"> </w:t>
      </w:r>
      <w:r>
        <w:rPr>
          <w:sz w:val="28"/>
        </w:rPr>
        <w:t>- секретар на НЧ“Д. Войников-1856“ - председател на журито за литература, а за „Изобразително изкуство“ председателят на второто жури г-н Деян Евтимов - директор на ХГ</w:t>
      </w:r>
      <w:r w:rsidR="003161DE">
        <w:rPr>
          <w:sz w:val="28"/>
        </w:rPr>
        <w:t xml:space="preserve"> </w:t>
      </w:r>
      <w:r>
        <w:rPr>
          <w:sz w:val="28"/>
        </w:rPr>
        <w:t xml:space="preserve">“Елена Карамихайлова“ в Шумен. За участниците беше подготвен и музикален поздрав. Два пъти в годината – в навечерието на  Коледа и в края на пролетта – през май се експонираха тематични изложби на детски рисунки във витрината на читалището и в зала „Сава </w:t>
      </w:r>
      <w:proofErr w:type="spellStart"/>
      <w:r>
        <w:rPr>
          <w:sz w:val="28"/>
        </w:rPr>
        <w:t>Доброплодни</w:t>
      </w:r>
      <w:proofErr w:type="spellEnd"/>
      <w:r>
        <w:rPr>
          <w:sz w:val="28"/>
        </w:rPr>
        <w:t xml:space="preserve">“. </w:t>
      </w:r>
    </w:p>
    <w:p w:rsidR="00E31411" w:rsidRDefault="00261FDF" w:rsidP="00261FDF">
      <w:pPr>
        <w:ind w:left="-227" w:right="-227"/>
        <w:jc w:val="both"/>
        <w:rPr>
          <w:sz w:val="28"/>
        </w:rPr>
      </w:pPr>
      <w:r>
        <w:rPr>
          <w:sz w:val="28"/>
        </w:rPr>
        <w:tab/>
        <w:t xml:space="preserve">   Учениците от литературния клуб участваха в срещата с известната писателка Здравка Евтим</w:t>
      </w:r>
      <w:r w:rsidR="00E31411">
        <w:rPr>
          <w:sz w:val="28"/>
        </w:rPr>
        <w:t>ова, организирана от читалището</w:t>
      </w:r>
      <w:r>
        <w:rPr>
          <w:sz w:val="28"/>
        </w:rPr>
        <w:t xml:space="preserve"> и останаха очаровани от нея.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       По случай 165-тата годишнина на </w:t>
      </w:r>
      <w:bookmarkStart w:id="0" w:name="__DdeLink__2685_2603301438"/>
      <w:r>
        <w:rPr>
          <w:sz w:val="28"/>
        </w:rPr>
        <w:t>НЧ</w:t>
      </w:r>
      <w:r w:rsidR="00736A1F">
        <w:rPr>
          <w:sz w:val="28"/>
        </w:rPr>
        <w:t xml:space="preserve"> </w:t>
      </w:r>
      <w:r>
        <w:rPr>
          <w:sz w:val="28"/>
        </w:rPr>
        <w:t>“Д. Войников-1856“,</w:t>
      </w:r>
      <w:bookmarkEnd w:id="0"/>
      <w:r>
        <w:rPr>
          <w:sz w:val="28"/>
        </w:rPr>
        <w:t xml:space="preserve"> </w:t>
      </w:r>
      <w:r w:rsidR="00736A1F">
        <w:rPr>
          <w:sz w:val="28"/>
        </w:rPr>
        <w:t>ЛК„Български език и творчество“</w:t>
      </w:r>
      <w:r>
        <w:rPr>
          <w:sz w:val="28"/>
        </w:rPr>
        <w:t xml:space="preserve"> кандидатства</w:t>
      </w:r>
      <w:r w:rsidR="00736A1F">
        <w:rPr>
          <w:sz w:val="28"/>
        </w:rPr>
        <w:t xml:space="preserve"> с два проекта в</w:t>
      </w:r>
      <w:r>
        <w:rPr>
          <w:sz w:val="28"/>
        </w:rPr>
        <w:t xml:space="preserve"> общ</w:t>
      </w:r>
      <w:r w:rsidR="00736A1F">
        <w:rPr>
          <w:sz w:val="28"/>
        </w:rPr>
        <w:t xml:space="preserve">ина Шумен и спечели участие и с </w:t>
      </w:r>
      <w:r>
        <w:rPr>
          <w:sz w:val="28"/>
        </w:rPr>
        <w:t xml:space="preserve">двата. По младежки проект:  „Хуманистична образователна среда в НЧ „Добри </w:t>
      </w:r>
      <w:r>
        <w:rPr>
          <w:sz w:val="28"/>
        </w:rPr>
        <w:lastRenderedPageBreak/>
        <w:t>Войников-1856“  и създаване на условия за развитие на уменията на младежите в областта на журналистиката“ участието беше на тема: „Създаване на условия за развитие на уменията на младежите в областта на журналистиката и издаване на първи брой на вестник „Будител“. За да се подготви юбилеен вестник „Читалище будител“ се сформира в клуба нова секция по журналистика, която подготви и реализира този брой на вестника. По време на тържеството през септември бяха разпространени отпечатаните 350 броя, посрещнати много радушно от шуменската общественост.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По този младежки проект беше обявен и конкурс за написване на есе</w:t>
      </w:r>
      <w:r>
        <w:t xml:space="preserve"> </w:t>
      </w:r>
      <w:r>
        <w:rPr>
          <w:sz w:val="28"/>
        </w:rPr>
        <w:t>и</w:t>
      </w:r>
      <w:r>
        <w:t xml:space="preserve"> </w:t>
      </w:r>
      <w:r>
        <w:rPr>
          <w:sz w:val="28"/>
        </w:rPr>
        <w:t>интерпретативно съчинение на тема: „Поклон, будители и просветители!“ на възрожденска тематика, в който участие взеха ученици от горните класове, които написаха чудесни есета за Добри Войников, за Паисий Хилендарски, за Левски и други наши възрожденци. Младежкият проект беше отчетен успешно през месец септември 2021 година.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  Успоредно с него през лятото на изминалата г</w:t>
      </w:r>
      <w:r w:rsidR="00736A1F">
        <w:rPr>
          <w:sz w:val="28"/>
        </w:rPr>
        <w:t>одина клубът спечели и проект към</w:t>
      </w:r>
      <w:r>
        <w:rPr>
          <w:sz w:val="28"/>
        </w:rPr>
        <w:t xml:space="preserve"> Общински фонд „Култура“, чиято дейност беше издаване на книга с детско творчество, създадено по време на пандемията. Книгата е озаглавена „Детско онлайн творчество“ и включва литературни творби, отличени в двата конкурса за Коледа и за пролетта, както и рисунки от раздела „Изобразително изкуство“. В рамките на 110 страници са поместени 68 творби – поезия и проза и 22 рисунки на отличените млади автори и художници. През месец ноември излезе от печат първата книга на клуба и беше разпратена в цяла България на учениците, чиито произведения са включени в нея. Проектът за книгата беше отчетен през месец декември успешно в община Шумен.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    Участие в предаване на телевизия Шумен ни даде възможност да запознаем и представим на шуменци книгата „Детско онлайн творчество“ и вестник „Читалище будител“. За цялостната дейност разказа г-жа Детелина Палазова – секретар на читалището, показани бяха и детските рисунки от двата конкурса, наградите и кадри от тържественото отбелязване на 165 година НЧ“Д. Войников-1856“,</w:t>
      </w:r>
    </w:p>
    <w:p w:rsidR="001A34F8" w:rsidRDefault="00261FDF" w:rsidP="00261FDF">
      <w:pPr>
        <w:ind w:left="-227" w:right="-227"/>
        <w:jc w:val="both"/>
        <w:rPr>
          <w:sz w:val="28"/>
        </w:rPr>
      </w:pPr>
      <w:r>
        <w:rPr>
          <w:sz w:val="28"/>
        </w:rPr>
        <w:tab/>
        <w:t xml:space="preserve">    Тази учебна година 2021/2022 започна присъствено до началото на декември и отново преминахме на дистанционно обучение. До края на календарната 2021 година в секция „Литературно творчество“ подготвихме литературни творби за участие в няколко национални и международни конкурси, чийто резултати ще бъдат обявени през 2022 година. В секцията  за консултации по БЕЛ заниманията преминават чрез изпращане на тестове, които учениците решават и връщат за проверка и разяснения </w:t>
      </w:r>
      <w:r w:rsidR="003161DE">
        <w:rPr>
          <w:sz w:val="28"/>
        </w:rPr>
        <w:t>н</w:t>
      </w:r>
      <w:r>
        <w:rPr>
          <w:sz w:val="28"/>
        </w:rPr>
        <w:t>а ръководителя. Учат се да правят преразкази от името на герои, от името на страничен наблюдател, сбит, подробен преразказ, като се спазва точно глаголното време.</w:t>
      </w:r>
    </w:p>
    <w:p w:rsidR="00261FDF" w:rsidRDefault="00261FDF" w:rsidP="00261FDF">
      <w:pPr>
        <w:ind w:left="-227" w:right="-227"/>
        <w:jc w:val="both"/>
      </w:pPr>
      <w:r>
        <w:rPr>
          <w:sz w:val="28"/>
        </w:rPr>
        <w:tab/>
        <w:t xml:space="preserve">  В края на отчета трябва да отбележим, че въпреки трудната епидемична обстановка през земните месеци, успяваме да наваксаме пропуснатото през април,  май и юни  чрез присъствено занимание в клуба. В началото на всяка учебна година обновяваме участниците в клуба, тъй като дванадесети клас отиват студенти в други градове, но на тяхно място се записват нови абитуриенти.</w:t>
      </w:r>
    </w:p>
    <w:p w:rsidR="0030782C" w:rsidRPr="00736A1F" w:rsidRDefault="00261FDF" w:rsidP="00736A1F">
      <w:pPr>
        <w:ind w:left="-227" w:right="-227"/>
        <w:jc w:val="both"/>
      </w:pPr>
      <w:r>
        <w:rPr>
          <w:sz w:val="28"/>
        </w:rPr>
        <w:tab/>
        <w:t xml:space="preserve">     Многообразната дейност на ЛК„Български език и творчество“ през изминалата </w:t>
      </w:r>
      <w:r>
        <w:rPr>
          <w:sz w:val="28"/>
        </w:rPr>
        <w:lastRenderedPageBreak/>
        <w:t>2021 година показва, че децата и младите хора в Шумен имат нужда от смислени занимания и от място за оползотворяване на свободното им от учене време, място, където да развиват таланта си в областта на литературното творчество и да обменят идеи и творчески търсения.</w:t>
      </w:r>
    </w:p>
    <w:p w:rsidR="00AC5E26" w:rsidRDefault="00AC5E26">
      <w:pPr>
        <w:rPr>
          <w:lang w:val="en-US"/>
        </w:rPr>
      </w:pPr>
    </w:p>
    <w:p w:rsidR="00E27C20" w:rsidRDefault="0057477E" w:rsidP="00E27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Дружество на</w:t>
      </w:r>
      <w:r w:rsidR="00736A1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краеведите</w:t>
      </w:r>
      <w:proofErr w:type="spellEnd"/>
      <w:r>
        <w:rPr>
          <w:b/>
          <w:sz w:val="28"/>
          <w:szCs w:val="28"/>
        </w:rPr>
        <w:t xml:space="preserve">  „Георги </w:t>
      </w:r>
      <w:proofErr w:type="spellStart"/>
      <w:r>
        <w:rPr>
          <w:b/>
          <w:sz w:val="28"/>
          <w:szCs w:val="28"/>
        </w:rPr>
        <w:t>Джумалиев</w:t>
      </w:r>
      <w:proofErr w:type="spellEnd"/>
      <w:r w:rsidR="00B67919">
        <w:rPr>
          <w:b/>
          <w:sz w:val="28"/>
          <w:szCs w:val="28"/>
        </w:rPr>
        <w:t>“</w:t>
      </w:r>
    </w:p>
    <w:p w:rsidR="00E27C20" w:rsidRDefault="00E27C20" w:rsidP="00E27C20"/>
    <w:p w:rsidR="00E27C20" w:rsidRDefault="00E27C20" w:rsidP="00E3533A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навечерието на 3-ти март Марияна Филипова – краевед и председател на Дружеството, главен експерт в Държавен архив – Шумен изготви и представи една дигитална изложба, с която припомни отново подвига и саможертвата на участниците в Опълчението. В нея са включени част от снимките на опълченци, съхр</w:t>
      </w:r>
      <w:r w:rsidR="00B67919">
        <w:rPr>
          <w:noProof/>
          <w:sz w:val="28"/>
          <w:szCs w:val="28"/>
        </w:rPr>
        <w:t>анявани във фондовете на архива</w:t>
      </w:r>
      <w:r>
        <w:rPr>
          <w:noProof/>
          <w:sz w:val="28"/>
          <w:szCs w:val="28"/>
        </w:rPr>
        <w:t xml:space="preserve"> с кратки биографични данни. Това са хора от различни социални групи, обединени от една ид</w:t>
      </w:r>
      <w:r w:rsidR="00E3533A">
        <w:rPr>
          <w:noProof/>
          <w:sz w:val="28"/>
          <w:szCs w:val="28"/>
        </w:rPr>
        <w:t>ея – Освобождението на България.</w:t>
      </w:r>
    </w:p>
    <w:p w:rsidR="00E27C20" w:rsidRDefault="00E27C20" w:rsidP="00E27C2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м. април до м. октомври в 7 дигитални изложби бе представена 70-годишната история на българските държавни архиви и в частност Държавен архив – Шумен. В изготвянето на 4 от тях взе участие </w:t>
      </w:r>
      <w:r w:rsidR="00E3533A">
        <w:rPr>
          <w:noProof/>
          <w:sz w:val="28"/>
          <w:szCs w:val="28"/>
        </w:rPr>
        <w:t>квраведът Марияна Филипова</w:t>
      </w:r>
      <w:r>
        <w:rPr>
          <w:noProof/>
          <w:sz w:val="28"/>
          <w:szCs w:val="28"/>
        </w:rPr>
        <w:t>.</w:t>
      </w:r>
    </w:p>
    <w:p w:rsidR="00E27C20" w:rsidRDefault="00E3533A" w:rsidP="00E27C2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Издаване на  сборни</w:t>
      </w:r>
      <w:r w:rsidR="00981F74">
        <w:rPr>
          <w:noProof/>
          <w:sz w:val="28"/>
          <w:szCs w:val="28"/>
        </w:rPr>
        <w:t>к</w:t>
      </w:r>
      <w:r w:rsidR="00E27C20">
        <w:rPr>
          <w:noProof/>
          <w:sz w:val="28"/>
          <w:szCs w:val="28"/>
        </w:rPr>
        <w:t xml:space="preserve"> от Националната конференция „Делото на Капитан Петко Войвода – исторически и съвременни измерения“, проведена на 13 декември 2019 г. във Варна.</w:t>
      </w:r>
      <w:r w:rsidR="00981F74">
        <w:rPr>
          <w:noProof/>
          <w:sz w:val="28"/>
          <w:szCs w:val="28"/>
        </w:rPr>
        <w:t xml:space="preserve"> </w:t>
      </w:r>
      <w:r w:rsidR="00E27C20">
        <w:rPr>
          <w:noProof/>
          <w:sz w:val="28"/>
          <w:szCs w:val="28"/>
        </w:rPr>
        <w:t>Конференцията беше организирана от Съюз на тракийските дружества в България, Тракийски научен институт, филиал на ТНИ – Варна и с подкрепата на Община Варна.</w:t>
      </w:r>
      <w:r w:rsidR="00981F74">
        <w:rPr>
          <w:noProof/>
          <w:sz w:val="28"/>
          <w:szCs w:val="28"/>
        </w:rPr>
        <w:t xml:space="preserve"> </w:t>
      </w:r>
      <w:r w:rsidR="00E27C20">
        <w:rPr>
          <w:noProof/>
          <w:sz w:val="28"/>
          <w:szCs w:val="28"/>
        </w:rPr>
        <w:t>В сборника е включен и докладът „Село Капитан Петко, Област Шумен“ на заслужилия краевед Веска Ламбова от Дружество на краеведите „Георги Джумалиев“ – Шумен.</w:t>
      </w:r>
    </w:p>
    <w:p w:rsidR="00E27C20" w:rsidRDefault="00E27C20" w:rsidP="00E27C20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През м. юни </w:t>
      </w:r>
      <w:r>
        <w:rPr>
          <w:noProof/>
          <w:sz w:val="28"/>
          <w:szCs w:val="28"/>
        </w:rPr>
        <w:t>2021 г. бяха отбелязани 110 години читалище село Острец, Търговищко. В тържествата</w:t>
      </w:r>
      <w:r w:rsidR="00E158E0">
        <w:rPr>
          <w:noProof/>
          <w:sz w:val="28"/>
          <w:szCs w:val="28"/>
        </w:rPr>
        <w:t xml:space="preserve"> взе участие</w:t>
      </w:r>
      <w:r>
        <w:rPr>
          <w:noProof/>
          <w:sz w:val="28"/>
          <w:szCs w:val="28"/>
        </w:rPr>
        <w:t xml:space="preserve"> Веска Ламбова - заслужил краевед и Почетен гражданин на с. Острец.</w:t>
      </w:r>
    </w:p>
    <w:p w:rsidR="00E27C20" w:rsidRPr="007F7AF9" w:rsidRDefault="00E158E0" w:rsidP="001E735F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          В</w:t>
      </w:r>
      <w:r w:rsidR="00E27C20">
        <w:rPr>
          <w:noProof/>
          <w:sz w:val="28"/>
          <w:szCs w:val="28"/>
        </w:rPr>
        <w:t>ъпреки усложнената епидемиологична обстановка в страната и невъзможността да се събираме заедно, намерихме начин да отбележим 80-годишнината на Веска Николова Ламбова. Интернетът и соц</w:t>
      </w:r>
      <w:r w:rsidR="001E735F">
        <w:rPr>
          <w:noProof/>
          <w:sz w:val="28"/>
          <w:szCs w:val="28"/>
        </w:rPr>
        <w:t>иалните мрежи помогнаха за това.</w:t>
      </w:r>
    </w:p>
    <w:p w:rsidR="001E735F" w:rsidRPr="00736A1F" w:rsidRDefault="00E27C20" w:rsidP="00736A1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Написана и изпратена за печат в сп. „Архивен преглед“ е статията на Марияна Филипова „Проф. Рашо Рашев и неговият личен фонд в Държавен архив – Шумен“.</w:t>
      </w:r>
    </w:p>
    <w:p w:rsidR="00736A1F" w:rsidRDefault="00736A1F" w:rsidP="0030782C">
      <w:pPr>
        <w:jc w:val="center"/>
        <w:rPr>
          <w:b/>
          <w:sz w:val="32"/>
          <w:szCs w:val="32"/>
        </w:rPr>
      </w:pPr>
    </w:p>
    <w:p w:rsidR="00AB2EAD" w:rsidRDefault="00AB2EAD" w:rsidP="0030782C">
      <w:pPr>
        <w:jc w:val="center"/>
        <w:rPr>
          <w:b/>
          <w:sz w:val="32"/>
          <w:szCs w:val="32"/>
        </w:rPr>
      </w:pPr>
      <w:r w:rsidRPr="0030782C">
        <w:rPr>
          <w:b/>
          <w:sz w:val="32"/>
          <w:szCs w:val="32"/>
        </w:rPr>
        <w:t>Балетно студио „ПЕРЛИ”</w:t>
      </w:r>
    </w:p>
    <w:p w:rsidR="0030782C" w:rsidRPr="0030782C" w:rsidRDefault="0030782C" w:rsidP="002F45FD">
      <w:pPr>
        <w:jc w:val="both"/>
        <w:rPr>
          <w:sz w:val="28"/>
          <w:szCs w:val="28"/>
        </w:rPr>
      </w:pPr>
    </w:p>
    <w:p w:rsidR="00AB2EAD" w:rsidRPr="0030782C" w:rsidRDefault="00AB2EAD" w:rsidP="0030782C">
      <w:pPr>
        <w:ind w:firstLine="720"/>
        <w:jc w:val="both"/>
        <w:rPr>
          <w:sz w:val="28"/>
          <w:szCs w:val="28"/>
        </w:rPr>
      </w:pPr>
      <w:r w:rsidRPr="0030782C">
        <w:rPr>
          <w:sz w:val="28"/>
          <w:szCs w:val="28"/>
        </w:rPr>
        <w:t>След  два или три неуспешни о</w:t>
      </w:r>
      <w:r w:rsidR="009528A5">
        <w:rPr>
          <w:sz w:val="28"/>
          <w:szCs w:val="28"/>
        </w:rPr>
        <w:t>пита да започнем редовни часове</w:t>
      </w:r>
      <w:r w:rsidRPr="0030782C">
        <w:rPr>
          <w:sz w:val="28"/>
          <w:szCs w:val="28"/>
        </w:rPr>
        <w:t xml:space="preserve">, все пак успяхме да се мобилизираме в края на лятото на 2021 година. Тогава започнахме подготовка за празничния концерт на нашето читалище по повод 165 годишнината от създаването му. Заедно с Юлиана </w:t>
      </w:r>
      <w:proofErr w:type="spellStart"/>
      <w:r w:rsidRPr="0030782C">
        <w:rPr>
          <w:sz w:val="28"/>
          <w:szCs w:val="28"/>
        </w:rPr>
        <w:t>Керезова</w:t>
      </w:r>
      <w:proofErr w:type="spellEnd"/>
      <w:r w:rsidRPr="0030782C">
        <w:rPr>
          <w:sz w:val="28"/>
          <w:szCs w:val="28"/>
        </w:rPr>
        <w:t xml:space="preserve">- Тодорова и Звезделина Цветкова поставихме и </w:t>
      </w:r>
      <w:proofErr w:type="spellStart"/>
      <w:r w:rsidRPr="0030782C">
        <w:rPr>
          <w:sz w:val="28"/>
          <w:szCs w:val="28"/>
        </w:rPr>
        <w:t>отрепетирахме</w:t>
      </w:r>
      <w:proofErr w:type="spellEnd"/>
      <w:r w:rsidRPr="0030782C">
        <w:rPr>
          <w:sz w:val="28"/>
          <w:szCs w:val="28"/>
        </w:rPr>
        <w:t xml:space="preserve"> танцът „Лебеди” по музика на </w:t>
      </w:r>
      <w:proofErr w:type="spellStart"/>
      <w:r w:rsidRPr="0030782C">
        <w:rPr>
          <w:sz w:val="28"/>
          <w:szCs w:val="28"/>
        </w:rPr>
        <w:t>Камий</w:t>
      </w:r>
      <w:proofErr w:type="spellEnd"/>
      <w:r w:rsidRPr="0030782C">
        <w:rPr>
          <w:sz w:val="28"/>
          <w:szCs w:val="28"/>
        </w:rPr>
        <w:t xml:space="preserve"> </w:t>
      </w:r>
      <w:proofErr w:type="spellStart"/>
      <w:r w:rsidRPr="0030782C">
        <w:rPr>
          <w:sz w:val="28"/>
          <w:szCs w:val="28"/>
        </w:rPr>
        <w:t>Сен-Санс</w:t>
      </w:r>
      <w:proofErr w:type="spellEnd"/>
      <w:r w:rsidRPr="0030782C">
        <w:rPr>
          <w:sz w:val="28"/>
          <w:szCs w:val="28"/>
        </w:rPr>
        <w:t xml:space="preserve">. Продължихме работа с надежда да не бъдем затворени и </w:t>
      </w:r>
      <w:r w:rsidRPr="0030782C">
        <w:rPr>
          <w:sz w:val="28"/>
          <w:szCs w:val="28"/>
        </w:rPr>
        <w:lastRenderedPageBreak/>
        <w:t>участвахме в концерт на ВФ „Малка серенада” по повод 25 години от създаването им. Но след тази изява се наложи да прекратим уроците.</w:t>
      </w:r>
    </w:p>
    <w:p w:rsidR="00DF2F56" w:rsidRPr="00736A1F" w:rsidRDefault="009528A5" w:rsidP="00736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Балетни костюми не са поръчвани през този период.</w:t>
      </w:r>
    </w:p>
    <w:p w:rsidR="007C089D" w:rsidRPr="00736A1F" w:rsidRDefault="007C089D" w:rsidP="00736A1F">
      <w:pPr>
        <w:rPr>
          <w:b/>
          <w:sz w:val="28"/>
          <w:szCs w:val="28"/>
        </w:rPr>
      </w:pPr>
    </w:p>
    <w:p w:rsidR="00CD4A8A" w:rsidRPr="00334AA6" w:rsidRDefault="00736A1F" w:rsidP="00334AA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r w:rsidR="00CD4A8A" w:rsidRPr="00334AA6">
        <w:rPr>
          <w:b/>
          <w:sz w:val="32"/>
          <w:szCs w:val="32"/>
        </w:rPr>
        <w:t>иноклуб</w:t>
      </w:r>
      <w:proofErr w:type="spellEnd"/>
      <w:r w:rsidR="00CD4A8A" w:rsidRPr="00334AA6">
        <w:rPr>
          <w:b/>
          <w:sz w:val="32"/>
          <w:szCs w:val="32"/>
        </w:rPr>
        <w:t xml:space="preserve"> „Мадарски конник“</w:t>
      </w:r>
    </w:p>
    <w:p w:rsidR="00CD4A8A" w:rsidRDefault="00CD4A8A" w:rsidP="00BF32CA">
      <w:pPr>
        <w:jc w:val="both"/>
        <w:rPr>
          <w:sz w:val="28"/>
          <w:szCs w:val="28"/>
        </w:rPr>
      </w:pPr>
    </w:p>
    <w:p w:rsidR="00CD4A8A" w:rsidRDefault="00CD4A8A" w:rsidP="00BF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Работата на киноклуб </w:t>
      </w:r>
      <w:r w:rsidR="007C089D">
        <w:rPr>
          <w:sz w:val="28"/>
          <w:szCs w:val="28"/>
        </w:rPr>
        <w:t>„Мадарски конник“ през 2021</w:t>
      </w:r>
      <w:r w:rsidR="00736A1F">
        <w:rPr>
          <w:sz w:val="28"/>
          <w:szCs w:val="28"/>
        </w:rPr>
        <w:t xml:space="preserve"> </w:t>
      </w:r>
      <w:r w:rsidR="007C089D">
        <w:rPr>
          <w:sz w:val="28"/>
          <w:szCs w:val="28"/>
        </w:rPr>
        <w:t>г</w:t>
      </w:r>
      <w:r>
        <w:rPr>
          <w:sz w:val="28"/>
          <w:szCs w:val="28"/>
        </w:rPr>
        <w:t>. бе затруднена поради здравната обстановка в страната.</w:t>
      </w:r>
      <w:r w:rsidR="007C0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Основната дейност бе дигитализацията на част от архива на киноклуба. Изпълнявахме проект към </w:t>
      </w:r>
      <w:r w:rsidR="00BF32CA">
        <w:rPr>
          <w:sz w:val="28"/>
          <w:szCs w:val="28"/>
        </w:rPr>
        <w:t xml:space="preserve">общински фонд „Култура“. Проектът мина успешно, </w:t>
      </w:r>
      <w:proofErr w:type="spellStart"/>
      <w:r w:rsidR="00BF32CA">
        <w:rPr>
          <w:sz w:val="28"/>
          <w:szCs w:val="28"/>
        </w:rPr>
        <w:t>дигитализирани</w:t>
      </w:r>
      <w:proofErr w:type="spellEnd"/>
      <w:r w:rsidR="00BF32CA">
        <w:rPr>
          <w:sz w:val="28"/>
          <w:szCs w:val="28"/>
        </w:rPr>
        <w:t xml:space="preserve"> с</w:t>
      </w:r>
      <w:r>
        <w:rPr>
          <w:sz w:val="28"/>
          <w:szCs w:val="28"/>
        </w:rPr>
        <w:t>а над 300 минути киноленти. Записани на дискове са както филми</w:t>
      </w:r>
      <w:r w:rsidR="00736A1F">
        <w:rPr>
          <w:sz w:val="28"/>
          <w:szCs w:val="28"/>
        </w:rPr>
        <w:t>,</w:t>
      </w:r>
      <w:r>
        <w:rPr>
          <w:sz w:val="28"/>
          <w:szCs w:val="28"/>
        </w:rPr>
        <w:t xml:space="preserve"> така и хроники със събития в Шумен. Имаме успешно сътрудничество с телевизия Шумен и регионална библиотека „Ст. Чилингиров“.</w:t>
      </w:r>
      <w:r w:rsidR="007C089D">
        <w:rPr>
          <w:sz w:val="28"/>
          <w:szCs w:val="28"/>
        </w:rPr>
        <w:t xml:space="preserve"> </w:t>
      </w:r>
    </w:p>
    <w:p w:rsidR="00CD4A8A" w:rsidRDefault="00CD4A8A" w:rsidP="00BF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Друга насока на дейност</w:t>
      </w:r>
      <w:r w:rsidR="00736A1F">
        <w:rPr>
          <w:sz w:val="28"/>
          <w:szCs w:val="28"/>
        </w:rPr>
        <w:t>та</w:t>
      </w:r>
      <w:r>
        <w:rPr>
          <w:sz w:val="28"/>
          <w:szCs w:val="28"/>
        </w:rPr>
        <w:t xml:space="preserve"> е заснемане на к</w:t>
      </w:r>
      <w:r w:rsidR="00736A1F">
        <w:rPr>
          <w:sz w:val="28"/>
          <w:szCs w:val="28"/>
        </w:rPr>
        <w:t>адри за филми, с които киноклубът</w:t>
      </w:r>
      <w:r>
        <w:rPr>
          <w:sz w:val="28"/>
          <w:szCs w:val="28"/>
        </w:rPr>
        <w:t xml:space="preserve"> ще участва във фестивала на любителските исторически филми </w:t>
      </w:r>
      <w:r w:rsidR="00BF32CA">
        <w:rPr>
          <w:sz w:val="28"/>
          <w:szCs w:val="28"/>
        </w:rPr>
        <w:t xml:space="preserve"> Шумен 2022 г</w:t>
      </w:r>
      <w:r>
        <w:rPr>
          <w:sz w:val="28"/>
          <w:szCs w:val="28"/>
        </w:rPr>
        <w:t>.</w:t>
      </w:r>
    </w:p>
    <w:p w:rsidR="00CD4A8A" w:rsidRDefault="00CD4A8A" w:rsidP="00BF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Бяха заснети репортажно или изц</w:t>
      </w:r>
      <w:r w:rsidR="00736A1F">
        <w:rPr>
          <w:sz w:val="28"/>
          <w:szCs w:val="28"/>
        </w:rPr>
        <w:t>яло събития в читалището, като</w:t>
      </w:r>
      <w:r>
        <w:rPr>
          <w:sz w:val="28"/>
          <w:szCs w:val="28"/>
        </w:rPr>
        <w:t xml:space="preserve"> годишното събрание на читалището, тържествения концерт „165 години читалищно дело</w:t>
      </w:r>
      <w:r w:rsidR="00736A1F">
        <w:rPr>
          <w:sz w:val="28"/>
          <w:szCs w:val="28"/>
        </w:rPr>
        <w:t>“</w:t>
      </w:r>
      <w:r>
        <w:rPr>
          <w:sz w:val="28"/>
          <w:szCs w:val="28"/>
        </w:rPr>
        <w:t xml:space="preserve"> и други.</w:t>
      </w:r>
    </w:p>
    <w:p w:rsidR="00CD4A8A" w:rsidRDefault="00736A1F" w:rsidP="00BF3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Киноклубът</w:t>
      </w:r>
      <w:r w:rsidR="00CD4A8A">
        <w:rPr>
          <w:sz w:val="28"/>
          <w:szCs w:val="28"/>
        </w:rPr>
        <w:t xml:space="preserve"> участва в няколко фестивала :</w:t>
      </w:r>
    </w:p>
    <w:p w:rsidR="00736A1F" w:rsidRPr="00736A1F" w:rsidRDefault="00CD4A8A" w:rsidP="00736A1F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36A1F">
        <w:rPr>
          <w:sz w:val="28"/>
          <w:szCs w:val="28"/>
        </w:rPr>
        <w:t xml:space="preserve">Хасково – </w:t>
      </w:r>
      <w:proofErr w:type="spellStart"/>
      <w:r w:rsidRPr="00736A1F">
        <w:rPr>
          <w:sz w:val="28"/>
          <w:szCs w:val="28"/>
        </w:rPr>
        <w:t>Каунфест</w:t>
      </w:r>
      <w:proofErr w:type="spellEnd"/>
      <w:r w:rsidRPr="00736A1F">
        <w:rPr>
          <w:sz w:val="28"/>
          <w:szCs w:val="28"/>
        </w:rPr>
        <w:t xml:space="preserve"> – фестивал на смешния филм – Втора награда</w:t>
      </w:r>
      <w:r w:rsidR="008A0D16" w:rsidRPr="00736A1F">
        <w:rPr>
          <w:sz w:val="28"/>
          <w:szCs w:val="28"/>
        </w:rPr>
        <w:t>;</w:t>
      </w:r>
      <w:r w:rsidRPr="00736A1F">
        <w:rPr>
          <w:sz w:val="28"/>
          <w:szCs w:val="28"/>
        </w:rPr>
        <w:t xml:space="preserve"> </w:t>
      </w:r>
    </w:p>
    <w:p w:rsidR="00736A1F" w:rsidRPr="00736A1F" w:rsidRDefault="00CD4A8A" w:rsidP="00736A1F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736A1F">
        <w:rPr>
          <w:sz w:val="28"/>
          <w:szCs w:val="28"/>
        </w:rPr>
        <w:t xml:space="preserve">Попово – </w:t>
      </w:r>
      <w:proofErr w:type="spellStart"/>
      <w:r w:rsidRPr="00736A1F">
        <w:rPr>
          <w:sz w:val="28"/>
          <w:szCs w:val="28"/>
        </w:rPr>
        <w:t>Минифилм</w:t>
      </w:r>
      <w:proofErr w:type="spellEnd"/>
      <w:r w:rsidRPr="00736A1F">
        <w:rPr>
          <w:sz w:val="28"/>
          <w:szCs w:val="28"/>
        </w:rPr>
        <w:t xml:space="preserve"> – </w:t>
      </w:r>
      <w:r w:rsidR="008A0D16" w:rsidRPr="00736A1F">
        <w:rPr>
          <w:sz w:val="28"/>
          <w:szCs w:val="28"/>
        </w:rPr>
        <w:t xml:space="preserve"> </w:t>
      </w:r>
      <w:r w:rsidRPr="00736A1F">
        <w:rPr>
          <w:sz w:val="28"/>
          <w:szCs w:val="28"/>
        </w:rPr>
        <w:t>награда за сценарий и награда за музикално оформление</w:t>
      </w:r>
      <w:r w:rsidR="008A0D16" w:rsidRPr="00736A1F">
        <w:rPr>
          <w:sz w:val="28"/>
          <w:szCs w:val="28"/>
        </w:rPr>
        <w:t>;</w:t>
      </w:r>
      <w:r w:rsidRPr="00736A1F">
        <w:rPr>
          <w:sz w:val="28"/>
          <w:szCs w:val="28"/>
        </w:rPr>
        <w:t xml:space="preserve"> </w:t>
      </w:r>
    </w:p>
    <w:p w:rsidR="00CD4A8A" w:rsidRPr="00736A1F" w:rsidRDefault="00CD4A8A" w:rsidP="00BF32C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36A1F">
        <w:rPr>
          <w:sz w:val="28"/>
          <w:szCs w:val="28"/>
        </w:rPr>
        <w:t>Битола</w:t>
      </w:r>
      <w:proofErr w:type="spellEnd"/>
      <w:r w:rsidRPr="00736A1F">
        <w:rPr>
          <w:sz w:val="28"/>
          <w:szCs w:val="28"/>
        </w:rPr>
        <w:t>, Северна Македония – камера 300</w:t>
      </w:r>
      <w:r w:rsidR="008A0D16" w:rsidRPr="00736A1F">
        <w:rPr>
          <w:sz w:val="28"/>
          <w:szCs w:val="28"/>
        </w:rPr>
        <w:t xml:space="preserve"> - </w:t>
      </w:r>
      <w:r w:rsidRPr="00736A1F">
        <w:rPr>
          <w:sz w:val="28"/>
          <w:szCs w:val="28"/>
        </w:rPr>
        <w:t xml:space="preserve"> </w:t>
      </w:r>
      <w:r w:rsidR="008A0D16" w:rsidRPr="00736A1F">
        <w:rPr>
          <w:sz w:val="28"/>
          <w:szCs w:val="28"/>
        </w:rPr>
        <w:t>с</w:t>
      </w:r>
      <w:r w:rsidRPr="00736A1F">
        <w:rPr>
          <w:sz w:val="28"/>
          <w:szCs w:val="28"/>
        </w:rPr>
        <w:t xml:space="preserve">ребърна </w:t>
      </w:r>
      <w:proofErr w:type="spellStart"/>
      <w:r w:rsidRPr="00736A1F">
        <w:rPr>
          <w:sz w:val="28"/>
          <w:szCs w:val="28"/>
        </w:rPr>
        <w:t>плакета</w:t>
      </w:r>
      <w:proofErr w:type="spellEnd"/>
      <w:r w:rsidRPr="00736A1F">
        <w:rPr>
          <w:sz w:val="28"/>
          <w:szCs w:val="28"/>
        </w:rPr>
        <w:t xml:space="preserve"> и специална награда</w:t>
      </w:r>
    </w:p>
    <w:p w:rsidR="00CD4A8A" w:rsidRDefault="00CD4A8A" w:rsidP="00BF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Попово бе проведено отчетно-изборно заседание на Национална федерация Алтернативно кино. Бе избрано ново ръководство начело с Татяна </w:t>
      </w:r>
      <w:proofErr w:type="spellStart"/>
      <w:r>
        <w:rPr>
          <w:sz w:val="28"/>
          <w:szCs w:val="28"/>
        </w:rPr>
        <w:t>Алахвердиева</w:t>
      </w:r>
      <w:proofErr w:type="spellEnd"/>
      <w:r>
        <w:rPr>
          <w:sz w:val="28"/>
          <w:szCs w:val="28"/>
        </w:rPr>
        <w:t>. В състава на ръководството от Шумен е председателя</w:t>
      </w:r>
      <w:r w:rsidR="00736A1F">
        <w:rPr>
          <w:sz w:val="28"/>
          <w:szCs w:val="28"/>
        </w:rPr>
        <w:t>т</w:t>
      </w:r>
      <w:r>
        <w:rPr>
          <w:sz w:val="28"/>
          <w:szCs w:val="28"/>
        </w:rPr>
        <w:t xml:space="preserve"> на клуба. Членския</w:t>
      </w:r>
      <w:r w:rsidR="00736A1F">
        <w:rPr>
          <w:sz w:val="28"/>
          <w:szCs w:val="28"/>
        </w:rPr>
        <w:t>т</w:t>
      </w:r>
      <w:r>
        <w:rPr>
          <w:sz w:val="28"/>
          <w:szCs w:val="28"/>
        </w:rPr>
        <w:t xml:space="preserve"> внос бе определен на десет лева за индивидуално членство и сто лева за киноклуб.</w:t>
      </w:r>
    </w:p>
    <w:p w:rsidR="00334AA6" w:rsidRDefault="00CD4A8A" w:rsidP="00BF32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тази година се сбогувахме с приятеля, твореца и общественика</w:t>
      </w:r>
      <w:r w:rsidR="00BF32CA">
        <w:rPr>
          <w:sz w:val="28"/>
          <w:szCs w:val="28"/>
        </w:rPr>
        <w:t xml:space="preserve">  </w:t>
      </w:r>
      <w:r w:rsidR="009065E6">
        <w:rPr>
          <w:sz w:val="28"/>
          <w:szCs w:val="28"/>
        </w:rPr>
        <w:t>В</w:t>
      </w:r>
      <w:r w:rsidR="00BF32CA">
        <w:rPr>
          <w:sz w:val="28"/>
          <w:szCs w:val="28"/>
        </w:rPr>
        <w:t xml:space="preserve">еличко Геров. </w:t>
      </w:r>
    </w:p>
    <w:p w:rsidR="00334AA6" w:rsidRDefault="00334AA6" w:rsidP="00BF32CA">
      <w:pPr>
        <w:jc w:val="both"/>
        <w:rPr>
          <w:sz w:val="28"/>
          <w:szCs w:val="28"/>
        </w:rPr>
      </w:pPr>
    </w:p>
    <w:p w:rsidR="00334AA6" w:rsidRPr="00334AA6" w:rsidRDefault="00334AA6" w:rsidP="00736A1F">
      <w:pPr>
        <w:ind w:firstLine="709"/>
        <w:jc w:val="center"/>
        <w:rPr>
          <w:sz w:val="32"/>
          <w:szCs w:val="32"/>
        </w:rPr>
      </w:pPr>
      <w:r w:rsidRPr="00334AA6">
        <w:rPr>
          <w:b/>
          <w:sz w:val="32"/>
          <w:szCs w:val="32"/>
        </w:rPr>
        <w:t>ДТА „</w:t>
      </w:r>
      <w:proofErr w:type="spellStart"/>
      <w:r w:rsidRPr="00334AA6">
        <w:rPr>
          <w:b/>
          <w:sz w:val="32"/>
          <w:szCs w:val="32"/>
        </w:rPr>
        <w:t>Пъргавелче</w:t>
      </w:r>
      <w:proofErr w:type="spellEnd"/>
      <w:r w:rsidRPr="00334AA6">
        <w:rPr>
          <w:b/>
          <w:sz w:val="32"/>
          <w:szCs w:val="32"/>
        </w:rPr>
        <w:t>” и ТА „Гайтани”</w:t>
      </w:r>
    </w:p>
    <w:p w:rsidR="00334AA6" w:rsidRDefault="00334AA6" w:rsidP="00736A1F">
      <w:pPr>
        <w:rPr>
          <w:b/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 xml:space="preserve">7 – 12 Юли  2021г. </w:t>
      </w:r>
      <w:r>
        <w:rPr>
          <w:sz w:val="28"/>
          <w:szCs w:val="28"/>
        </w:rPr>
        <w:t>– Тренировъчен лагер на подготвителна група на ДТА „</w:t>
      </w:r>
      <w:proofErr w:type="spellStart"/>
      <w:r>
        <w:rPr>
          <w:sz w:val="28"/>
          <w:szCs w:val="28"/>
        </w:rPr>
        <w:t>Пъргавелче</w:t>
      </w:r>
      <w:proofErr w:type="spellEnd"/>
      <w:r>
        <w:rPr>
          <w:sz w:val="28"/>
          <w:szCs w:val="28"/>
        </w:rPr>
        <w:t>“ в  Равда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>17 – 23 юли 2021г.</w:t>
      </w:r>
      <w:r>
        <w:rPr>
          <w:sz w:val="28"/>
          <w:szCs w:val="28"/>
        </w:rPr>
        <w:t xml:space="preserve"> -  Тренировъчен лагер на подготвителна група на ДТА „</w:t>
      </w:r>
      <w:proofErr w:type="spellStart"/>
      <w:r>
        <w:rPr>
          <w:sz w:val="28"/>
          <w:szCs w:val="28"/>
        </w:rPr>
        <w:t>Пъргавелче</w:t>
      </w:r>
      <w:proofErr w:type="spellEnd"/>
      <w:r>
        <w:rPr>
          <w:sz w:val="28"/>
          <w:szCs w:val="28"/>
        </w:rPr>
        <w:t>“ в  Равда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sz w:val="28"/>
          <w:szCs w:val="28"/>
        </w:rPr>
        <w:t>23 юли 2021г.</w:t>
      </w:r>
      <w:r>
        <w:rPr>
          <w:sz w:val="28"/>
          <w:szCs w:val="28"/>
        </w:rPr>
        <w:t xml:space="preserve"> – Участие в Празник на чушката и домата в село Мараш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>2- 4 август 2021г.</w:t>
      </w:r>
      <w:r>
        <w:rPr>
          <w:sz w:val="28"/>
          <w:szCs w:val="28"/>
        </w:rPr>
        <w:t xml:space="preserve"> – Участие във Фестивал „Фолк нюанси“ в Сл. бряг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>5- 8 август 2021г.</w:t>
      </w:r>
      <w:r>
        <w:rPr>
          <w:sz w:val="28"/>
          <w:szCs w:val="28"/>
        </w:rPr>
        <w:t xml:space="preserve"> -  Тренировъчен лагер на ТА „Гайтани“ в  Равда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>2 – 5 септември 2021г.</w:t>
      </w:r>
      <w:r>
        <w:rPr>
          <w:sz w:val="28"/>
          <w:szCs w:val="28"/>
        </w:rPr>
        <w:t xml:space="preserve"> – Тренировъчен лагер на ДТА „</w:t>
      </w:r>
      <w:proofErr w:type="spellStart"/>
      <w:r>
        <w:rPr>
          <w:sz w:val="28"/>
          <w:szCs w:val="28"/>
        </w:rPr>
        <w:t>Пъргавелче</w:t>
      </w:r>
      <w:proofErr w:type="spellEnd"/>
      <w:r>
        <w:rPr>
          <w:sz w:val="28"/>
          <w:szCs w:val="28"/>
        </w:rPr>
        <w:t>“ – основна група в Равда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 xml:space="preserve">5 септември 2021г. </w:t>
      </w:r>
      <w:r>
        <w:rPr>
          <w:sz w:val="28"/>
          <w:szCs w:val="28"/>
        </w:rPr>
        <w:t>– Участие във Фестивал „Морето, рибите и рибарите“ в Равда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bCs/>
          <w:sz w:val="28"/>
          <w:szCs w:val="28"/>
        </w:rPr>
        <w:t xml:space="preserve">6 септември 2021г. </w:t>
      </w:r>
      <w:r>
        <w:rPr>
          <w:sz w:val="28"/>
          <w:szCs w:val="28"/>
        </w:rPr>
        <w:t>– Участие във Фестивал „</w:t>
      </w:r>
      <w:proofErr w:type="spellStart"/>
      <w:r>
        <w:rPr>
          <w:sz w:val="28"/>
          <w:szCs w:val="28"/>
        </w:rPr>
        <w:t>Сите</w:t>
      </w:r>
      <w:proofErr w:type="spellEnd"/>
      <w:r>
        <w:rPr>
          <w:sz w:val="28"/>
          <w:szCs w:val="28"/>
        </w:rPr>
        <w:t xml:space="preserve"> българи заедно“ в село Победа,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Ямбол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b/>
          <w:sz w:val="28"/>
          <w:szCs w:val="28"/>
        </w:rPr>
        <w:t>23 септември 2021г.</w:t>
      </w:r>
      <w:r>
        <w:rPr>
          <w:sz w:val="28"/>
          <w:szCs w:val="28"/>
        </w:rPr>
        <w:t xml:space="preserve"> – Участие в тържественото честване по случай 165 години Народно читалище „Добри Войников-1856”. Ансамбъл „</w:t>
      </w:r>
      <w:proofErr w:type="spellStart"/>
      <w:r>
        <w:rPr>
          <w:sz w:val="28"/>
          <w:szCs w:val="28"/>
        </w:rPr>
        <w:t>Пъргавелче</w:t>
      </w:r>
      <w:proofErr w:type="spellEnd"/>
      <w:r>
        <w:rPr>
          <w:sz w:val="28"/>
          <w:szCs w:val="28"/>
        </w:rPr>
        <w:t xml:space="preserve">” бе отличен с почетен </w:t>
      </w:r>
      <w:proofErr w:type="spellStart"/>
      <w:r>
        <w:rPr>
          <w:sz w:val="28"/>
          <w:szCs w:val="28"/>
        </w:rPr>
        <w:t>плакет</w:t>
      </w:r>
      <w:proofErr w:type="spellEnd"/>
      <w:r>
        <w:rPr>
          <w:sz w:val="28"/>
          <w:szCs w:val="28"/>
        </w:rPr>
        <w:t xml:space="preserve"> на Вицепрезидента на Република България г-жа Илияна Йотова по случай своята 30 годишнина и годишнината на читалището. </w:t>
      </w:r>
    </w:p>
    <w:p w:rsidR="00334AA6" w:rsidRDefault="00334AA6" w:rsidP="00334AA6">
      <w:pPr>
        <w:jc w:val="both"/>
        <w:rPr>
          <w:sz w:val="28"/>
          <w:szCs w:val="28"/>
        </w:rPr>
      </w:pPr>
    </w:p>
    <w:p w:rsidR="00334AA6" w:rsidRDefault="00334AA6" w:rsidP="00334AA6">
      <w:pPr>
        <w:jc w:val="both"/>
      </w:pPr>
      <w:r>
        <w:rPr>
          <w:sz w:val="28"/>
          <w:szCs w:val="28"/>
        </w:rPr>
        <w:tab/>
        <w:t>Поради ограниченията, наложени от пандемията ансамблите не успяха да осъществят участия в международни фестивали извън страната. За съжаление не се реализира и юбилейния концерт ”30 години ДТА „</w:t>
      </w:r>
      <w:proofErr w:type="spellStart"/>
      <w:r>
        <w:rPr>
          <w:sz w:val="28"/>
          <w:szCs w:val="28"/>
        </w:rPr>
        <w:t>Пъргавелче</w:t>
      </w:r>
      <w:proofErr w:type="spellEnd"/>
      <w:r>
        <w:rPr>
          <w:sz w:val="28"/>
          <w:szCs w:val="28"/>
        </w:rPr>
        <w:t xml:space="preserve">”. Не успяха да се реализират и традиционните пролетен, годишен и коледен концерт. Репетициите се провеждаха предимно от пролетните до есенните месеци при спазване на всички противоепидемични изисквания. </w:t>
      </w:r>
    </w:p>
    <w:p w:rsidR="00334AA6" w:rsidRDefault="00334AA6" w:rsidP="00736A1F">
      <w:pPr>
        <w:rPr>
          <w:sz w:val="28"/>
          <w:szCs w:val="28"/>
        </w:rPr>
      </w:pPr>
    </w:p>
    <w:p w:rsidR="00334AA6" w:rsidRPr="00334AA6" w:rsidRDefault="00736A1F" w:rsidP="00334AA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Фотоклуб</w:t>
      </w:r>
      <w:proofErr w:type="spellEnd"/>
      <w:r>
        <w:rPr>
          <w:b/>
          <w:sz w:val="32"/>
          <w:szCs w:val="32"/>
        </w:rPr>
        <w:t xml:space="preserve"> </w:t>
      </w:r>
    </w:p>
    <w:p w:rsidR="00334AA6" w:rsidRPr="00334AA6" w:rsidRDefault="00334AA6" w:rsidP="00334AA6">
      <w:pPr>
        <w:rPr>
          <w:sz w:val="32"/>
          <w:szCs w:val="32"/>
        </w:rPr>
      </w:pPr>
    </w:p>
    <w:p w:rsidR="00334AA6" w:rsidRPr="00334AA6" w:rsidRDefault="00334AA6" w:rsidP="00736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2021 г. се проведе </w:t>
      </w:r>
      <w:r w:rsidR="00736A1F">
        <w:rPr>
          <w:sz w:val="28"/>
          <w:szCs w:val="28"/>
        </w:rPr>
        <w:t xml:space="preserve"> фотоконкурс</w:t>
      </w:r>
      <w:r w:rsidRPr="00334AA6">
        <w:rPr>
          <w:sz w:val="28"/>
          <w:szCs w:val="28"/>
        </w:rPr>
        <w:t xml:space="preserve"> на тема „Красотата на моя роден край”. Конкурсът се организира от НЧ „Добри Войников-18</w:t>
      </w:r>
      <w:r w:rsidR="00736A1F">
        <w:rPr>
          <w:sz w:val="28"/>
          <w:szCs w:val="28"/>
        </w:rPr>
        <w:t xml:space="preserve">56” и </w:t>
      </w:r>
      <w:proofErr w:type="spellStart"/>
      <w:r w:rsidR="00736A1F">
        <w:rPr>
          <w:sz w:val="28"/>
          <w:szCs w:val="28"/>
        </w:rPr>
        <w:t>Фотоклуба</w:t>
      </w:r>
      <w:proofErr w:type="spellEnd"/>
      <w:r w:rsidR="00736A1F">
        <w:rPr>
          <w:sz w:val="28"/>
          <w:szCs w:val="28"/>
        </w:rPr>
        <w:t xml:space="preserve"> към читалището и протече</w:t>
      </w:r>
      <w:r w:rsidRPr="00334AA6">
        <w:rPr>
          <w:sz w:val="28"/>
          <w:szCs w:val="28"/>
        </w:rPr>
        <w:t xml:space="preserve"> онлайн от 1 юли до 31 ав</w:t>
      </w:r>
      <w:r w:rsidR="00736A1F">
        <w:rPr>
          <w:sz w:val="28"/>
          <w:szCs w:val="28"/>
        </w:rPr>
        <w:t xml:space="preserve">густ 2021 г. Участие в </w:t>
      </w:r>
      <w:r w:rsidRPr="00334AA6">
        <w:rPr>
          <w:sz w:val="28"/>
          <w:szCs w:val="28"/>
        </w:rPr>
        <w:t xml:space="preserve">взеха над 30 души с над 50 снимки. Целите </w:t>
      </w:r>
      <w:r w:rsidR="001F39FF">
        <w:rPr>
          <w:sz w:val="28"/>
          <w:szCs w:val="28"/>
        </w:rPr>
        <w:t>на конкурса бяха</w:t>
      </w:r>
      <w:r w:rsidRPr="00334AA6">
        <w:rPr>
          <w:sz w:val="28"/>
          <w:szCs w:val="28"/>
        </w:rPr>
        <w:t xml:space="preserve"> развитие и популяризиране на любителското фотоизкуство, създаване на фотографски изображения, стимулиращи интереса към родния край и популяризиране на Шумен и областта</w:t>
      </w:r>
      <w:r w:rsidR="001F39FF">
        <w:rPr>
          <w:sz w:val="28"/>
          <w:szCs w:val="28"/>
        </w:rPr>
        <w:t>.</w:t>
      </w:r>
    </w:p>
    <w:p w:rsidR="00334AA6" w:rsidRPr="00334AA6" w:rsidRDefault="00334AA6" w:rsidP="00334AA6">
      <w:pPr>
        <w:ind w:firstLine="708"/>
        <w:jc w:val="both"/>
        <w:rPr>
          <w:sz w:val="28"/>
          <w:szCs w:val="28"/>
        </w:rPr>
      </w:pPr>
      <w:r w:rsidRPr="00334AA6">
        <w:rPr>
          <w:sz w:val="28"/>
          <w:szCs w:val="28"/>
        </w:rPr>
        <w:t>За участие се допускаха индивидуални автори или авторски колективи – непрофесионалисти.</w:t>
      </w:r>
    </w:p>
    <w:p w:rsidR="00334AA6" w:rsidRPr="00334AA6" w:rsidRDefault="00334AA6" w:rsidP="001F39FF">
      <w:pPr>
        <w:ind w:firstLine="720"/>
        <w:jc w:val="both"/>
        <w:rPr>
          <w:sz w:val="28"/>
          <w:szCs w:val="28"/>
        </w:rPr>
      </w:pPr>
      <w:r w:rsidRPr="00334AA6">
        <w:rPr>
          <w:sz w:val="28"/>
          <w:szCs w:val="28"/>
        </w:rPr>
        <w:t>Максимален брой на предста</w:t>
      </w:r>
      <w:r w:rsidR="001F39FF">
        <w:rPr>
          <w:sz w:val="28"/>
          <w:szCs w:val="28"/>
        </w:rPr>
        <w:t>вените фотографски изображения бяха</w:t>
      </w:r>
      <w:r w:rsidRPr="00334AA6">
        <w:rPr>
          <w:sz w:val="28"/>
          <w:szCs w:val="28"/>
        </w:rPr>
        <w:t xml:space="preserve"> до 3 броя. </w:t>
      </w:r>
      <w:r w:rsidR="001F39FF">
        <w:rPr>
          <w:sz w:val="28"/>
          <w:szCs w:val="28"/>
        </w:rPr>
        <w:t xml:space="preserve">   </w:t>
      </w:r>
      <w:r w:rsidRPr="00334AA6">
        <w:rPr>
          <w:sz w:val="28"/>
          <w:szCs w:val="28"/>
        </w:rPr>
        <w:t xml:space="preserve">Условие за участие беше и материалите да са създадени през последната една година и да не са публикувани. </w:t>
      </w:r>
    </w:p>
    <w:p w:rsidR="00334AA6" w:rsidRDefault="00334AA6" w:rsidP="001F39FF">
      <w:pPr>
        <w:ind w:firstLine="709"/>
        <w:jc w:val="both"/>
        <w:rPr>
          <w:sz w:val="28"/>
          <w:szCs w:val="28"/>
        </w:rPr>
      </w:pPr>
      <w:r w:rsidRPr="00334AA6">
        <w:rPr>
          <w:sz w:val="28"/>
          <w:szCs w:val="28"/>
        </w:rPr>
        <w:t xml:space="preserve">Жури с председател  фотографът Стоян Николов определи победителите.  </w:t>
      </w:r>
      <w:r w:rsidR="001F39FF">
        <w:rPr>
          <w:sz w:val="28"/>
          <w:szCs w:val="28"/>
        </w:rPr>
        <w:t xml:space="preserve">   </w:t>
      </w:r>
      <w:r w:rsidRPr="00334AA6">
        <w:rPr>
          <w:sz w:val="28"/>
          <w:szCs w:val="28"/>
        </w:rPr>
        <w:t>Наградите бяха връчени през декември 2021</w:t>
      </w:r>
      <w:r w:rsidR="001F39FF">
        <w:rPr>
          <w:sz w:val="28"/>
          <w:szCs w:val="28"/>
        </w:rPr>
        <w:t xml:space="preserve"> </w:t>
      </w:r>
      <w:r w:rsidRPr="00334AA6">
        <w:rPr>
          <w:sz w:val="28"/>
          <w:szCs w:val="28"/>
        </w:rPr>
        <w:t xml:space="preserve">г. </w:t>
      </w:r>
    </w:p>
    <w:p w:rsidR="00DB7C75" w:rsidRDefault="00DB7C75" w:rsidP="001F39FF">
      <w:pPr>
        <w:ind w:firstLine="709"/>
        <w:jc w:val="both"/>
        <w:rPr>
          <w:sz w:val="28"/>
          <w:szCs w:val="28"/>
        </w:rPr>
      </w:pPr>
    </w:p>
    <w:p w:rsidR="00DB7C75" w:rsidRDefault="00DB7C75" w:rsidP="00DB7C75">
      <w:pPr>
        <w:ind w:firstLine="709"/>
        <w:jc w:val="both"/>
        <w:rPr>
          <w:sz w:val="28"/>
        </w:rPr>
      </w:pPr>
      <w:r>
        <w:rPr>
          <w:sz w:val="28"/>
        </w:rPr>
        <w:t>Уважаеми читалищни членове,</w:t>
      </w:r>
    </w:p>
    <w:p w:rsidR="00DB7C75" w:rsidRDefault="00DB7C75" w:rsidP="00DB7C75">
      <w:pPr>
        <w:ind w:firstLine="709"/>
        <w:jc w:val="both"/>
      </w:pPr>
      <w:r>
        <w:rPr>
          <w:sz w:val="28"/>
        </w:rPr>
        <w:t xml:space="preserve">Измина една трудна година, през която отбелязахме 165-годишнината на НЧ“Д. Войников-1856“ със запомнящо се тържество, изпълнихме заложените </w:t>
      </w:r>
      <w:r>
        <w:rPr>
          <w:sz w:val="28"/>
        </w:rPr>
        <w:lastRenderedPageBreak/>
        <w:t xml:space="preserve">дейности в </w:t>
      </w:r>
      <w:proofErr w:type="spellStart"/>
      <w:r>
        <w:rPr>
          <w:sz w:val="28"/>
        </w:rPr>
        <w:t>проекто-решенията</w:t>
      </w:r>
      <w:proofErr w:type="spellEnd"/>
      <w:r>
        <w:rPr>
          <w:sz w:val="28"/>
        </w:rPr>
        <w:t xml:space="preserve"> на отчетно-изборното събрание за първата година, запазихме структурата на творческите колективи, работихме по три проекта към община Шумен, проведохме един международен, един национален литературни конкурси, както и традиционния фестивал „Кино в длан“, 25- годишнината на ВГ “Малака серенада“, срещи с творци и други. Нека си пожелаем 2022 година да бъде много по-добра, успешна и плодотворна, без ограничителни мерки, за да можем да изявим творческия потенциал на формациите  на читалището и да представим постигнатото от тях в България и в чужбина!</w:t>
      </w:r>
    </w:p>
    <w:p w:rsidR="005E2289" w:rsidRDefault="005E2289" w:rsidP="00334AA6">
      <w:pPr>
        <w:rPr>
          <w:sz w:val="28"/>
          <w:szCs w:val="28"/>
        </w:rPr>
      </w:pPr>
      <w:bookmarkStart w:id="1" w:name="_GoBack"/>
      <w:bookmarkEnd w:id="1"/>
    </w:p>
    <w:p w:rsidR="005E2289" w:rsidRDefault="005E2289" w:rsidP="00334AA6">
      <w:pPr>
        <w:rPr>
          <w:sz w:val="28"/>
          <w:szCs w:val="28"/>
        </w:rPr>
      </w:pPr>
    </w:p>
    <w:p w:rsidR="005E2289" w:rsidRDefault="005E2289" w:rsidP="00334AA6">
      <w:pPr>
        <w:rPr>
          <w:sz w:val="28"/>
          <w:szCs w:val="28"/>
        </w:rPr>
      </w:pPr>
    </w:p>
    <w:p w:rsidR="006B3100" w:rsidRDefault="006B3100" w:rsidP="006B3100">
      <w:pPr>
        <w:suppressAutoHyphens w:val="0"/>
        <w:jc w:val="both"/>
        <w:rPr>
          <w:sz w:val="28"/>
          <w:szCs w:val="28"/>
        </w:rPr>
      </w:pPr>
      <w:r w:rsidRPr="006B3100">
        <w:rPr>
          <w:b/>
          <w:sz w:val="28"/>
          <w:szCs w:val="28"/>
        </w:rPr>
        <w:t>Чл</w:t>
      </w:r>
      <w:r w:rsidRPr="006B3100">
        <w:rPr>
          <w:b/>
          <w:sz w:val="28"/>
          <w:szCs w:val="28"/>
        </w:rPr>
        <w:t>енове на Настоятелството</w:t>
      </w:r>
      <w:r>
        <w:rPr>
          <w:sz w:val="28"/>
          <w:szCs w:val="28"/>
        </w:rPr>
        <w:t>:</w:t>
      </w:r>
      <w:r w:rsidRPr="000D6AD2">
        <w:rPr>
          <w:sz w:val="28"/>
          <w:szCs w:val="28"/>
        </w:rPr>
        <w:tab/>
      </w:r>
    </w:p>
    <w:p w:rsidR="006B3100" w:rsidRDefault="006B3100" w:rsidP="006B3100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Николай Николов</w:t>
      </w:r>
    </w:p>
    <w:p w:rsidR="006B3100" w:rsidRDefault="006B3100" w:rsidP="006B3100">
      <w:pPr>
        <w:suppressAutoHyphens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Бистра </w:t>
      </w:r>
      <w:proofErr w:type="spellStart"/>
      <w:r>
        <w:rPr>
          <w:sz w:val="28"/>
          <w:szCs w:val="28"/>
        </w:rPr>
        <w:t>Вацова</w:t>
      </w:r>
      <w:proofErr w:type="spellEnd"/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Детелина Палазова</w:t>
      </w:r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Анатоли Стоянов</w:t>
      </w:r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Николай </w:t>
      </w:r>
      <w:proofErr w:type="spellStart"/>
      <w:r>
        <w:rPr>
          <w:sz w:val="28"/>
          <w:szCs w:val="28"/>
        </w:rPr>
        <w:t>Андриянов</w:t>
      </w:r>
      <w:proofErr w:type="spellEnd"/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Христо Николов</w:t>
      </w:r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Снежана Павлова</w:t>
      </w:r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Павлинка </w:t>
      </w:r>
      <w:proofErr w:type="spellStart"/>
      <w:r>
        <w:rPr>
          <w:sz w:val="28"/>
          <w:szCs w:val="28"/>
        </w:rPr>
        <w:t>Марева</w:t>
      </w:r>
      <w:proofErr w:type="spellEnd"/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Проф. Маргарита Георгиева</w:t>
      </w:r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Илияна Донева</w:t>
      </w:r>
    </w:p>
    <w:p w:rsidR="006B3100" w:rsidRDefault="006B3100" w:rsidP="006B3100">
      <w:pPr>
        <w:widowControl/>
        <w:numPr>
          <w:ilvl w:val="0"/>
          <w:numId w:val="8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Антон Антонов</w:t>
      </w:r>
    </w:p>
    <w:p w:rsidR="006B3100" w:rsidRDefault="006B3100" w:rsidP="006B3100">
      <w:pPr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12.Христо </w:t>
      </w:r>
      <w:proofErr w:type="spellStart"/>
      <w:r>
        <w:rPr>
          <w:sz w:val="28"/>
          <w:szCs w:val="28"/>
        </w:rPr>
        <w:t>Параскевов</w:t>
      </w:r>
      <w:proofErr w:type="spellEnd"/>
    </w:p>
    <w:p w:rsidR="006B3100" w:rsidRDefault="006B3100" w:rsidP="006B3100">
      <w:pPr>
        <w:tabs>
          <w:tab w:val="left" w:pos="1305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13.Проф. Кина Вачкова</w:t>
      </w:r>
    </w:p>
    <w:p w:rsidR="006B3100" w:rsidRDefault="006B3100" w:rsidP="006B3100">
      <w:pPr>
        <w:suppressAutoHyphens w:val="0"/>
        <w:rPr>
          <w:sz w:val="28"/>
          <w:szCs w:val="28"/>
        </w:rPr>
      </w:pPr>
    </w:p>
    <w:p w:rsidR="006B3100" w:rsidRPr="000D6AD2" w:rsidRDefault="006B3100" w:rsidP="006B3100">
      <w:pPr>
        <w:suppressAutoHyphens w:val="0"/>
        <w:ind w:firstLine="360"/>
        <w:rPr>
          <w:sz w:val="28"/>
          <w:szCs w:val="28"/>
        </w:rPr>
      </w:pPr>
      <w:r w:rsidRPr="000D6AD2">
        <w:rPr>
          <w:b/>
          <w:sz w:val="28"/>
          <w:szCs w:val="28"/>
        </w:rPr>
        <w:t>Проверителна</w:t>
      </w:r>
      <w:r>
        <w:rPr>
          <w:b/>
          <w:sz w:val="28"/>
          <w:szCs w:val="28"/>
        </w:rPr>
        <w:t xml:space="preserve"> комисия</w:t>
      </w:r>
      <w:r>
        <w:rPr>
          <w:sz w:val="28"/>
          <w:szCs w:val="28"/>
        </w:rPr>
        <w:t>:</w:t>
      </w:r>
      <w:r w:rsidRPr="000D6AD2">
        <w:rPr>
          <w:sz w:val="28"/>
          <w:szCs w:val="28"/>
        </w:rPr>
        <w:t xml:space="preserve">  </w:t>
      </w:r>
    </w:p>
    <w:p w:rsidR="006B3100" w:rsidRDefault="006B3100" w:rsidP="006B3100">
      <w:pPr>
        <w:widowControl/>
        <w:numPr>
          <w:ilvl w:val="1"/>
          <w:numId w:val="9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Лилия Димитрова – висше „магистър“</w:t>
      </w:r>
    </w:p>
    <w:p w:rsidR="006B3100" w:rsidRDefault="006B3100" w:rsidP="006B3100">
      <w:pPr>
        <w:widowControl/>
        <w:numPr>
          <w:ilvl w:val="1"/>
          <w:numId w:val="9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Душица Куцарова – висше „магистър“</w:t>
      </w:r>
    </w:p>
    <w:p w:rsidR="006B3100" w:rsidRDefault="006B3100" w:rsidP="006B3100">
      <w:pPr>
        <w:widowControl/>
        <w:numPr>
          <w:ilvl w:val="1"/>
          <w:numId w:val="9"/>
        </w:numPr>
        <w:suppressAutoHyphens w:val="0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Христина Атанасова – висше „магистър“</w:t>
      </w:r>
    </w:p>
    <w:p w:rsidR="006B3100" w:rsidRDefault="006B3100" w:rsidP="006B3100">
      <w:pPr>
        <w:tabs>
          <w:tab w:val="left" w:pos="1305"/>
        </w:tabs>
        <w:suppressAutoHyphens w:val="0"/>
        <w:ind w:left="360"/>
        <w:jc w:val="both"/>
        <w:rPr>
          <w:sz w:val="28"/>
          <w:szCs w:val="28"/>
        </w:rPr>
      </w:pPr>
    </w:p>
    <w:p w:rsidR="005E2289" w:rsidRDefault="005E2289" w:rsidP="00334AA6">
      <w:pPr>
        <w:rPr>
          <w:sz w:val="28"/>
          <w:szCs w:val="28"/>
        </w:rPr>
      </w:pPr>
    </w:p>
    <w:p w:rsidR="005E2289" w:rsidRDefault="005E2289" w:rsidP="00334AA6">
      <w:pPr>
        <w:rPr>
          <w:sz w:val="28"/>
          <w:szCs w:val="28"/>
        </w:rPr>
      </w:pPr>
    </w:p>
    <w:p w:rsidR="00CD4A8A" w:rsidRPr="005E2289" w:rsidRDefault="00CD4A8A" w:rsidP="00093669">
      <w:pPr>
        <w:rPr>
          <w:b/>
          <w:sz w:val="28"/>
          <w:szCs w:val="28"/>
          <w:lang w:val="en-US"/>
        </w:rPr>
      </w:pPr>
    </w:p>
    <w:sectPr w:rsidR="00CD4A8A" w:rsidRPr="005E2289" w:rsidSect="00261FDF">
      <w:headerReference w:type="default" r:id="rId8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F8" w:rsidRDefault="00E117F8" w:rsidP="0030782C">
      <w:r>
        <w:separator/>
      </w:r>
    </w:p>
  </w:endnote>
  <w:endnote w:type="continuationSeparator" w:id="0">
    <w:p w:rsidR="00E117F8" w:rsidRDefault="00E117F8" w:rsidP="003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F8" w:rsidRDefault="00E117F8" w:rsidP="0030782C">
      <w:r>
        <w:separator/>
      </w:r>
    </w:p>
  </w:footnote>
  <w:footnote w:type="continuationSeparator" w:id="0">
    <w:p w:rsidR="00E117F8" w:rsidRDefault="00E117F8" w:rsidP="0030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056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782C" w:rsidRDefault="0030782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0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782C" w:rsidRDefault="00307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0DB8"/>
    <w:multiLevelType w:val="hybridMultilevel"/>
    <w:tmpl w:val="AF04DE78"/>
    <w:lvl w:ilvl="0" w:tplc="68B8F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5AD4"/>
    <w:multiLevelType w:val="hybridMultilevel"/>
    <w:tmpl w:val="7398F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2311"/>
    <w:multiLevelType w:val="hybridMultilevel"/>
    <w:tmpl w:val="14CC5CD8"/>
    <w:lvl w:ilvl="0" w:tplc="03B81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EE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15139"/>
    <w:multiLevelType w:val="hybridMultilevel"/>
    <w:tmpl w:val="E4C4BBE6"/>
    <w:lvl w:ilvl="0" w:tplc="72661EC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586B37E6"/>
    <w:multiLevelType w:val="hybridMultilevel"/>
    <w:tmpl w:val="CC381EB0"/>
    <w:lvl w:ilvl="0" w:tplc="04E08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47D7"/>
    <w:multiLevelType w:val="hybridMultilevel"/>
    <w:tmpl w:val="DAE8B948"/>
    <w:lvl w:ilvl="0" w:tplc="CC3467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EBA"/>
    <w:multiLevelType w:val="hybridMultilevel"/>
    <w:tmpl w:val="F566101C"/>
    <w:lvl w:ilvl="0" w:tplc="ADB6B4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4"/>
    <w:rsid w:val="00011019"/>
    <w:rsid w:val="00093669"/>
    <w:rsid w:val="000A1696"/>
    <w:rsid w:val="000A3138"/>
    <w:rsid w:val="00167835"/>
    <w:rsid w:val="00193349"/>
    <w:rsid w:val="001A34F8"/>
    <w:rsid w:val="001C53C9"/>
    <w:rsid w:val="001E735F"/>
    <w:rsid w:val="001F39FF"/>
    <w:rsid w:val="002460C5"/>
    <w:rsid w:val="00261FDF"/>
    <w:rsid w:val="002F45FD"/>
    <w:rsid w:val="0030782C"/>
    <w:rsid w:val="003161DE"/>
    <w:rsid w:val="00334AA6"/>
    <w:rsid w:val="003935FB"/>
    <w:rsid w:val="003B3304"/>
    <w:rsid w:val="003D2904"/>
    <w:rsid w:val="00474D78"/>
    <w:rsid w:val="0057477E"/>
    <w:rsid w:val="005B5B0F"/>
    <w:rsid w:val="005D2DD8"/>
    <w:rsid w:val="005E2289"/>
    <w:rsid w:val="006110BE"/>
    <w:rsid w:val="0061270E"/>
    <w:rsid w:val="006432F4"/>
    <w:rsid w:val="006B3100"/>
    <w:rsid w:val="006D5130"/>
    <w:rsid w:val="00715675"/>
    <w:rsid w:val="00736A1F"/>
    <w:rsid w:val="00764FED"/>
    <w:rsid w:val="0078693C"/>
    <w:rsid w:val="007C089D"/>
    <w:rsid w:val="007C3F08"/>
    <w:rsid w:val="007D626D"/>
    <w:rsid w:val="007F7AF9"/>
    <w:rsid w:val="008A0D16"/>
    <w:rsid w:val="009065E6"/>
    <w:rsid w:val="00913F81"/>
    <w:rsid w:val="00920C55"/>
    <w:rsid w:val="0094232F"/>
    <w:rsid w:val="00946CCE"/>
    <w:rsid w:val="009528A5"/>
    <w:rsid w:val="00981F74"/>
    <w:rsid w:val="009B0806"/>
    <w:rsid w:val="00A070B3"/>
    <w:rsid w:val="00AB2EAD"/>
    <w:rsid w:val="00AC5E26"/>
    <w:rsid w:val="00AF3D56"/>
    <w:rsid w:val="00B23EF2"/>
    <w:rsid w:val="00B67919"/>
    <w:rsid w:val="00BA1DE7"/>
    <w:rsid w:val="00BD55C5"/>
    <w:rsid w:val="00BE4B1E"/>
    <w:rsid w:val="00BF32CA"/>
    <w:rsid w:val="00CD4A8A"/>
    <w:rsid w:val="00CD7315"/>
    <w:rsid w:val="00D37FC2"/>
    <w:rsid w:val="00D709A4"/>
    <w:rsid w:val="00D83A37"/>
    <w:rsid w:val="00DB7C75"/>
    <w:rsid w:val="00DD34BC"/>
    <w:rsid w:val="00DF2F56"/>
    <w:rsid w:val="00DF3390"/>
    <w:rsid w:val="00E117F8"/>
    <w:rsid w:val="00E158E0"/>
    <w:rsid w:val="00E17F6F"/>
    <w:rsid w:val="00E27C20"/>
    <w:rsid w:val="00E31411"/>
    <w:rsid w:val="00E3533A"/>
    <w:rsid w:val="00E43CAB"/>
    <w:rsid w:val="00E82904"/>
    <w:rsid w:val="00EA2ABD"/>
    <w:rsid w:val="00ED4159"/>
    <w:rsid w:val="00F77513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val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20"/>
    <w:rPr>
      <w:rFonts w:ascii="Tahoma" w:hAnsi="Tahoma" w:cs="Mangal"/>
      <w:sz w:val="16"/>
      <w:szCs w:val="14"/>
    </w:rPr>
  </w:style>
  <w:style w:type="character" w:customStyle="1" w:styleId="a4">
    <w:name w:val="Изнесен текст Знак"/>
    <w:basedOn w:val="a0"/>
    <w:link w:val="a3"/>
    <w:uiPriority w:val="99"/>
    <w:semiHidden/>
    <w:rsid w:val="00E27C20"/>
    <w:rPr>
      <w:rFonts w:ascii="Tahoma" w:eastAsiaTheme="minorEastAsia" w:hAnsi="Tahoma" w:cs="Mangal"/>
      <w:kern w:val="1"/>
      <w:sz w:val="16"/>
      <w:szCs w:val="14"/>
      <w:lang w:val="bg-BG" w:bidi="hi-IN"/>
    </w:rPr>
  </w:style>
  <w:style w:type="paragraph" w:styleId="a5">
    <w:name w:val="header"/>
    <w:basedOn w:val="a"/>
    <w:link w:val="a6"/>
    <w:uiPriority w:val="99"/>
    <w:unhideWhenUsed/>
    <w:rsid w:val="0030782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6">
    <w:name w:val="Горен колонтитул Знак"/>
    <w:basedOn w:val="a0"/>
    <w:link w:val="a5"/>
    <w:uiPriority w:val="99"/>
    <w:rsid w:val="0030782C"/>
    <w:rPr>
      <w:rFonts w:ascii="Times New Roman" w:eastAsiaTheme="minorEastAsia" w:hAnsi="Times New Roman" w:cs="Mangal"/>
      <w:kern w:val="1"/>
      <w:sz w:val="24"/>
      <w:szCs w:val="21"/>
      <w:lang w:val="bg-BG" w:bidi="hi-IN"/>
    </w:rPr>
  </w:style>
  <w:style w:type="paragraph" w:styleId="a7">
    <w:name w:val="footer"/>
    <w:basedOn w:val="a"/>
    <w:link w:val="a8"/>
    <w:uiPriority w:val="99"/>
    <w:unhideWhenUsed/>
    <w:rsid w:val="0030782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8">
    <w:name w:val="Долен колонтитул Знак"/>
    <w:basedOn w:val="a0"/>
    <w:link w:val="a7"/>
    <w:uiPriority w:val="99"/>
    <w:rsid w:val="0030782C"/>
    <w:rPr>
      <w:rFonts w:ascii="Times New Roman" w:eastAsiaTheme="minorEastAsia" w:hAnsi="Times New Roman" w:cs="Mangal"/>
      <w:kern w:val="1"/>
      <w:sz w:val="24"/>
      <w:szCs w:val="21"/>
      <w:lang w:val="bg-BG" w:bidi="hi-IN"/>
    </w:rPr>
  </w:style>
  <w:style w:type="paragraph" w:styleId="a9">
    <w:name w:val="List Paragraph"/>
    <w:basedOn w:val="a"/>
    <w:uiPriority w:val="34"/>
    <w:qFormat/>
    <w:rsid w:val="005E2289"/>
    <w:pPr>
      <w:ind w:left="720"/>
      <w:contextualSpacing/>
    </w:pPr>
    <w:rPr>
      <w:rFonts w:cs="Mangal"/>
      <w:szCs w:val="21"/>
    </w:rPr>
  </w:style>
  <w:style w:type="paragraph" w:styleId="aa">
    <w:name w:val="Normal (Web)"/>
    <w:basedOn w:val="a"/>
    <w:uiPriority w:val="99"/>
    <w:unhideWhenUsed/>
    <w:rsid w:val="00DD34BC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eastAsia="Times New Roman"/>
      <w:kern w:val="0"/>
      <w:lang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val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20"/>
    <w:rPr>
      <w:rFonts w:ascii="Tahoma" w:hAnsi="Tahoma" w:cs="Mangal"/>
      <w:sz w:val="16"/>
      <w:szCs w:val="14"/>
    </w:rPr>
  </w:style>
  <w:style w:type="character" w:customStyle="1" w:styleId="a4">
    <w:name w:val="Изнесен текст Знак"/>
    <w:basedOn w:val="a0"/>
    <w:link w:val="a3"/>
    <w:uiPriority w:val="99"/>
    <w:semiHidden/>
    <w:rsid w:val="00E27C20"/>
    <w:rPr>
      <w:rFonts w:ascii="Tahoma" w:eastAsiaTheme="minorEastAsia" w:hAnsi="Tahoma" w:cs="Mangal"/>
      <w:kern w:val="1"/>
      <w:sz w:val="16"/>
      <w:szCs w:val="14"/>
      <w:lang w:val="bg-BG" w:bidi="hi-IN"/>
    </w:rPr>
  </w:style>
  <w:style w:type="paragraph" w:styleId="a5">
    <w:name w:val="header"/>
    <w:basedOn w:val="a"/>
    <w:link w:val="a6"/>
    <w:uiPriority w:val="99"/>
    <w:unhideWhenUsed/>
    <w:rsid w:val="0030782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6">
    <w:name w:val="Горен колонтитул Знак"/>
    <w:basedOn w:val="a0"/>
    <w:link w:val="a5"/>
    <w:uiPriority w:val="99"/>
    <w:rsid w:val="0030782C"/>
    <w:rPr>
      <w:rFonts w:ascii="Times New Roman" w:eastAsiaTheme="minorEastAsia" w:hAnsi="Times New Roman" w:cs="Mangal"/>
      <w:kern w:val="1"/>
      <w:sz w:val="24"/>
      <w:szCs w:val="21"/>
      <w:lang w:val="bg-BG" w:bidi="hi-IN"/>
    </w:rPr>
  </w:style>
  <w:style w:type="paragraph" w:styleId="a7">
    <w:name w:val="footer"/>
    <w:basedOn w:val="a"/>
    <w:link w:val="a8"/>
    <w:uiPriority w:val="99"/>
    <w:unhideWhenUsed/>
    <w:rsid w:val="0030782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a8">
    <w:name w:val="Долен колонтитул Знак"/>
    <w:basedOn w:val="a0"/>
    <w:link w:val="a7"/>
    <w:uiPriority w:val="99"/>
    <w:rsid w:val="0030782C"/>
    <w:rPr>
      <w:rFonts w:ascii="Times New Roman" w:eastAsiaTheme="minorEastAsia" w:hAnsi="Times New Roman" w:cs="Mangal"/>
      <w:kern w:val="1"/>
      <w:sz w:val="24"/>
      <w:szCs w:val="21"/>
      <w:lang w:val="bg-BG" w:bidi="hi-IN"/>
    </w:rPr>
  </w:style>
  <w:style w:type="paragraph" w:styleId="a9">
    <w:name w:val="List Paragraph"/>
    <w:basedOn w:val="a"/>
    <w:uiPriority w:val="34"/>
    <w:qFormat/>
    <w:rsid w:val="005E2289"/>
    <w:pPr>
      <w:ind w:left="720"/>
      <w:contextualSpacing/>
    </w:pPr>
    <w:rPr>
      <w:rFonts w:cs="Mangal"/>
      <w:szCs w:val="21"/>
    </w:rPr>
  </w:style>
  <w:style w:type="paragraph" w:styleId="aa">
    <w:name w:val="Normal (Web)"/>
    <w:basedOn w:val="a"/>
    <w:uiPriority w:val="99"/>
    <w:unhideWhenUsed/>
    <w:rsid w:val="00DD34BC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eastAsia="Times New Roman"/>
      <w:kern w:val="0"/>
      <w:lang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5364</Words>
  <Characters>30579</Characters>
  <Application>Microsoft Office Word</Application>
  <DocSecurity>0</DocSecurity>
  <Lines>254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DETELINA</cp:lastModifiedBy>
  <cp:revision>3</cp:revision>
  <dcterms:created xsi:type="dcterms:W3CDTF">2022-03-21T14:57:00Z</dcterms:created>
  <dcterms:modified xsi:type="dcterms:W3CDTF">2022-03-21T15:06:00Z</dcterms:modified>
</cp:coreProperties>
</file>